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D782E" w14:textId="4794E9E5" w:rsidR="00CE6152" w:rsidRPr="003F24DF" w:rsidRDefault="00CE6152" w:rsidP="00CE6152">
      <w:pPr>
        <w:jc w:val="righ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Załącznik nr 2</w:t>
      </w:r>
    </w:p>
    <w:p w14:paraId="36DDE3F6" w14:textId="77777777" w:rsidR="00CE6152" w:rsidRPr="003F24DF" w:rsidRDefault="00CE6152" w:rsidP="00CE6152">
      <w:pPr>
        <w:jc w:val="right"/>
        <w:rPr>
          <w:rFonts w:ascii="Century Gothic" w:hAnsi="Century Gothic"/>
          <w:sz w:val="18"/>
          <w:szCs w:val="18"/>
        </w:rPr>
      </w:pPr>
    </w:p>
    <w:p w14:paraId="626874D2" w14:textId="77777777" w:rsidR="00CE6152" w:rsidRPr="003F24DF" w:rsidRDefault="00CE6152" w:rsidP="00CE615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FORMULARZ OFERTY NA USŁUGĘ UBEZPIECZENIA</w:t>
      </w:r>
    </w:p>
    <w:p w14:paraId="7CF8B668" w14:textId="125036D3" w:rsidR="00CE6152" w:rsidRPr="003F24DF" w:rsidRDefault="00CE6152" w:rsidP="00EA5240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 xml:space="preserve">MIASTA I GMINY </w:t>
      </w:r>
      <w:r w:rsidR="00EA5240" w:rsidRPr="003F24DF">
        <w:rPr>
          <w:rFonts w:ascii="Century Gothic" w:hAnsi="Century Gothic"/>
          <w:b/>
          <w:bCs/>
          <w:sz w:val="20"/>
          <w:szCs w:val="20"/>
        </w:rPr>
        <w:t>ZĄBKOWICE ŚLĄSKIE</w:t>
      </w:r>
    </w:p>
    <w:p w14:paraId="2A53E9B0" w14:textId="1896AF2C" w:rsidR="00EA5240" w:rsidRPr="003F24DF" w:rsidRDefault="00EA5240" w:rsidP="00EA5240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CD16177" w14:textId="77777777" w:rsidR="00CE6152" w:rsidRPr="003F24DF" w:rsidRDefault="00CE6152" w:rsidP="00CE6152">
      <w:pPr>
        <w:jc w:val="center"/>
        <w:rPr>
          <w:rFonts w:ascii="Century Gothic" w:hAnsi="Century Gothic"/>
          <w:sz w:val="18"/>
          <w:szCs w:val="18"/>
        </w:rPr>
      </w:pPr>
    </w:p>
    <w:p w14:paraId="6C7AA645" w14:textId="7AE15F3D" w:rsidR="00CE6152" w:rsidRPr="00C77007" w:rsidRDefault="00CE6152" w:rsidP="00CE615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77007">
        <w:rPr>
          <w:rFonts w:ascii="Century Gothic" w:hAnsi="Century Gothic"/>
          <w:b/>
          <w:bCs/>
          <w:sz w:val="20"/>
          <w:szCs w:val="20"/>
        </w:rPr>
        <w:t>PAKIET I</w:t>
      </w:r>
    </w:p>
    <w:p w14:paraId="330FB035" w14:textId="77777777" w:rsidR="00C77007" w:rsidRPr="003F24DF" w:rsidRDefault="00C77007" w:rsidP="00CE6152">
      <w:pPr>
        <w:jc w:val="center"/>
        <w:rPr>
          <w:rFonts w:ascii="Century Gothic" w:hAnsi="Century Gothic"/>
          <w:sz w:val="18"/>
          <w:szCs w:val="18"/>
        </w:rPr>
      </w:pPr>
    </w:p>
    <w:p w14:paraId="384993E3" w14:textId="7CB27CF2" w:rsidR="00CE6152" w:rsidRPr="003F24DF" w:rsidRDefault="00577C5C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</w:t>
      </w:r>
      <w:r w:rsidR="00CE6152" w:rsidRPr="003F24DF">
        <w:rPr>
          <w:rFonts w:ascii="Century Gothic" w:hAnsi="Century Gothic"/>
          <w:sz w:val="18"/>
          <w:szCs w:val="18"/>
        </w:rPr>
        <w:t>. Nazwa i adres Wykonawcy (ubezpieczyciela):</w:t>
      </w:r>
    </w:p>
    <w:p w14:paraId="79BB37D0" w14:textId="77777777" w:rsidR="00CE6152" w:rsidRPr="003F24DF" w:rsidRDefault="00CE6152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1E592A4A" w14:textId="681B4E14" w:rsidR="00CE6152" w:rsidRPr="003F24DF" w:rsidRDefault="00577C5C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</w:t>
      </w:r>
      <w:r w:rsidR="00CE6152" w:rsidRPr="003F24DF">
        <w:rPr>
          <w:rFonts w:ascii="Century Gothic" w:hAnsi="Century Gothic"/>
          <w:sz w:val="18"/>
          <w:szCs w:val="18"/>
        </w:rPr>
        <w:t>. Adres poczty elektronicznej Wykonawcy (ubezpieczyciela):</w:t>
      </w:r>
    </w:p>
    <w:p w14:paraId="5DB818F2" w14:textId="77777777" w:rsidR="00CE6152" w:rsidRPr="003F24DF" w:rsidRDefault="00CE6152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12AFC4C0" w14:textId="340EBE22" w:rsidR="00E85913" w:rsidRPr="003F24DF" w:rsidRDefault="00577C5C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III</w:t>
      </w:r>
      <w:r w:rsidR="00CE6152" w:rsidRPr="003F24DF">
        <w:rPr>
          <w:rFonts w:ascii="Century Gothic" w:hAnsi="Century Gothic"/>
          <w:sz w:val="18"/>
          <w:szCs w:val="18"/>
        </w:rPr>
        <w:t>. Cena ostateczna oferty (słownie) w całym okresie ubezpieczenia</w:t>
      </w:r>
    </w:p>
    <w:p w14:paraId="4286AAAE" w14:textId="3A2313FA" w:rsidR="00EA5240" w:rsidRPr="003F24DF" w:rsidRDefault="00EA5240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6EC22D3E" w14:textId="39C02C4A" w:rsidR="00EA5240" w:rsidRDefault="00EA5240" w:rsidP="00CE6152">
      <w:pPr>
        <w:rPr>
          <w:rFonts w:ascii="Century Gothic" w:hAnsi="Century Gothic"/>
          <w:sz w:val="18"/>
          <w:szCs w:val="18"/>
        </w:rPr>
      </w:pPr>
    </w:p>
    <w:p w14:paraId="1C6FF08C" w14:textId="77777777" w:rsidR="008477BA" w:rsidRPr="003F24DF" w:rsidRDefault="008477BA" w:rsidP="00CE6152">
      <w:pPr>
        <w:rPr>
          <w:rFonts w:ascii="Century Gothic" w:hAnsi="Century Gothic"/>
          <w:sz w:val="18"/>
          <w:szCs w:val="18"/>
        </w:rPr>
      </w:pPr>
    </w:p>
    <w:p w14:paraId="234586D7" w14:textId="0529D3F7" w:rsidR="00EA5240" w:rsidRPr="003F24DF" w:rsidRDefault="00EA5240" w:rsidP="00EA5240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UBEZPIECZENIE WSPÓLNE DLA WSZYSTKICH JEDNOSTEK</w:t>
      </w:r>
    </w:p>
    <w:p w14:paraId="30B556B7" w14:textId="37CC75DC" w:rsidR="00EA5240" w:rsidRPr="003F24DF" w:rsidRDefault="00EA5240" w:rsidP="00EA5240">
      <w:pPr>
        <w:jc w:val="center"/>
        <w:rPr>
          <w:rFonts w:ascii="Century Gothic" w:hAnsi="Century Gothic"/>
          <w:sz w:val="18"/>
          <w:szCs w:val="18"/>
        </w:rPr>
      </w:pPr>
    </w:p>
    <w:tbl>
      <w:tblPr>
        <w:tblW w:w="40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88"/>
        <w:gridCol w:w="1836"/>
        <w:gridCol w:w="1719"/>
      </w:tblGrid>
      <w:tr w:rsidR="002D2E71" w:rsidRPr="00EA5240" w14:paraId="08D9C314" w14:textId="77777777" w:rsidTr="002D2E71">
        <w:trPr>
          <w:trHeight w:val="105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3A1" w14:textId="77777777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E00" w14:textId="77777777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68E" w14:textId="03C3A676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409" w14:textId="7E4E28A1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2D2E71" w:rsidRPr="00EA5240" w14:paraId="781752A2" w14:textId="77777777" w:rsidTr="002D2E71">
        <w:trPr>
          <w:trHeight w:val="87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1E9" w14:textId="77777777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6198" w14:textId="479976E2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odpowiedzialności cywilnej</w:t>
            </w: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z</w:t>
            </w: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tyt. Prowadzonej działalności i posiadanego mienia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F23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28F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D2E71" w:rsidRPr="00EA5240" w14:paraId="6DF4D009" w14:textId="77777777" w:rsidTr="002D2E71">
        <w:trPr>
          <w:trHeight w:val="81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CC9" w14:textId="77777777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F48" w14:textId="3A3646F0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Ubezpieczenie mienia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 systemie od wszystkich ryzyk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2D8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91A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D2E71" w:rsidRPr="00EA5240" w14:paraId="2DF17A0B" w14:textId="77777777" w:rsidTr="002D2E71">
        <w:trPr>
          <w:trHeight w:val="6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F9F" w14:textId="77777777" w:rsidR="002D2E71" w:rsidRPr="00EA5240" w:rsidRDefault="002D2E7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E565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szyb i przedmiotów szklanych od stłuczenia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D58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0CB" w14:textId="77777777" w:rsidR="002D2E71" w:rsidRPr="00EA5240" w:rsidRDefault="002D2E7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D2E71" w:rsidRPr="00EA5240" w14:paraId="5B7C1140" w14:textId="77777777" w:rsidTr="002D2E71">
        <w:trPr>
          <w:trHeight w:val="6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B10F" w14:textId="5E608928" w:rsidR="002D2E71" w:rsidRPr="00EA5240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6AC9" w14:textId="6E702355" w:rsidR="002D2E71" w:rsidRPr="00EA5240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sprzętu elektronicznego w systemie wszystkich ryzyk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6ECB" w14:textId="77777777" w:rsidR="002D2E71" w:rsidRPr="00EA5240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506B" w14:textId="77777777" w:rsidR="002D2E71" w:rsidRPr="00EA5240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D2E71" w:rsidRPr="00EA5240" w14:paraId="5A139D7F" w14:textId="77777777" w:rsidTr="002D2E71">
        <w:trPr>
          <w:trHeight w:val="6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1BBC" w14:textId="77777777" w:rsidR="002D2E71" w:rsidRPr="00EA5240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5B3" w14:textId="77777777" w:rsidR="002D2E71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  <w:p w14:paraId="0323E733" w14:textId="2693F8F0" w:rsidR="002D2E71" w:rsidRPr="008477BA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77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3239" w14:textId="77777777" w:rsidR="002D2E71" w:rsidRPr="00EA5240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6C02" w14:textId="77777777" w:rsidR="002D2E71" w:rsidRPr="00EA5240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9D2486C" w14:textId="59F9D655" w:rsidR="00EA5240" w:rsidRPr="003F24DF" w:rsidRDefault="00EA5240" w:rsidP="00EA5240">
      <w:pPr>
        <w:rPr>
          <w:rFonts w:ascii="Century Gothic" w:hAnsi="Century Gothic"/>
          <w:sz w:val="18"/>
          <w:szCs w:val="18"/>
        </w:rPr>
      </w:pPr>
    </w:p>
    <w:p w14:paraId="60A0522B" w14:textId="482FE495" w:rsidR="00587E87" w:rsidRDefault="00587E87" w:rsidP="00EA5240">
      <w:pPr>
        <w:rPr>
          <w:rFonts w:ascii="Century Gothic" w:hAnsi="Century Gothic"/>
          <w:sz w:val="18"/>
          <w:szCs w:val="18"/>
        </w:rPr>
      </w:pPr>
    </w:p>
    <w:p w14:paraId="7060F694" w14:textId="52E06C6C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06AC515E" w14:textId="1BBA265E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4F5EA5DC" w14:textId="7D0DCE39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15AD50BA" w14:textId="34FEB854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2AF2304E" w14:textId="2833E63F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2FC249F9" w14:textId="34080903" w:rsidR="00587E87" w:rsidRPr="003F24DF" w:rsidRDefault="00587E87" w:rsidP="00587E87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UBEZPIECZENIE DLA POSZCZEGÓLNYCH JEDNOSTEK</w:t>
      </w:r>
    </w:p>
    <w:tbl>
      <w:tblPr>
        <w:tblW w:w="40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88"/>
        <w:gridCol w:w="1836"/>
        <w:gridCol w:w="1719"/>
      </w:tblGrid>
      <w:tr w:rsidR="002D2E71" w:rsidRPr="00EA5240" w14:paraId="21B592D5" w14:textId="77777777" w:rsidTr="002D2E71">
        <w:trPr>
          <w:trHeight w:val="105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2CE" w14:textId="77777777" w:rsidR="002D2E71" w:rsidRPr="00EA5240" w:rsidRDefault="002D2E7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274" w14:textId="77777777" w:rsidR="002D2E71" w:rsidRPr="00EA5240" w:rsidRDefault="002D2E7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8E8" w14:textId="35FABDD0" w:rsidR="002D2E71" w:rsidRPr="00EA5240" w:rsidRDefault="002D2E7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20A" w14:textId="0F7092E1" w:rsidR="002D2E71" w:rsidRPr="00EA5240" w:rsidRDefault="002D2E7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2D2E71" w:rsidRPr="00EA5240" w14:paraId="3CAA8FC7" w14:textId="77777777" w:rsidTr="002D2E71">
        <w:trPr>
          <w:trHeight w:val="87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272" w14:textId="77777777" w:rsidR="002D2E71" w:rsidRPr="00EA5240" w:rsidRDefault="002D2E7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AAE" w14:textId="71DF5EFB" w:rsidR="002D2E71" w:rsidRPr="00EA5240" w:rsidRDefault="002D2E71" w:rsidP="006152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odpowiedzialności cywilnej</w:t>
            </w: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z</w:t>
            </w: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tyt. </w:t>
            </w: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Administrowania drogami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1D3" w14:textId="77777777" w:rsidR="002D2E71" w:rsidRPr="00EA5240" w:rsidRDefault="002D2E71" w:rsidP="006152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9D4" w14:textId="77777777" w:rsidR="002D2E71" w:rsidRPr="00EA5240" w:rsidRDefault="002D2E71" w:rsidP="006152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D2E71" w:rsidRPr="003F24DF" w14:paraId="6D070668" w14:textId="77777777" w:rsidTr="002D2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9" w:type="pct"/>
            <w:shd w:val="clear" w:color="auto" w:fill="auto"/>
            <w:noWrap/>
            <w:vAlign w:val="center"/>
          </w:tcPr>
          <w:p w14:paraId="157CC58C" w14:textId="77777777" w:rsidR="002D2E71" w:rsidRPr="003F24DF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39" w:type="pct"/>
            <w:shd w:val="clear" w:color="auto" w:fill="auto"/>
          </w:tcPr>
          <w:p w14:paraId="36790657" w14:textId="77777777" w:rsidR="002D2E71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  <w:p w14:paraId="6EB34900" w14:textId="5BF5187D" w:rsidR="002D2E71" w:rsidRPr="003F24DF" w:rsidRDefault="002D2E7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8477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0" w:type="pct"/>
            <w:shd w:val="clear" w:color="auto" w:fill="auto"/>
            <w:noWrap/>
            <w:vAlign w:val="bottom"/>
          </w:tcPr>
          <w:p w14:paraId="6F047E3B" w14:textId="77777777" w:rsidR="002D2E71" w:rsidRPr="003F24DF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1" w:type="pct"/>
            <w:shd w:val="clear" w:color="auto" w:fill="auto"/>
            <w:noWrap/>
            <w:vAlign w:val="bottom"/>
          </w:tcPr>
          <w:p w14:paraId="1A6B99BE" w14:textId="77777777" w:rsidR="002D2E71" w:rsidRPr="003F24DF" w:rsidRDefault="002D2E7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09DBF0" w14:textId="3B5983A7" w:rsidR="00587E87" w:rsidRDefault="00587E87" w:rsidP="00EA5240">
      <w:pPr>
        <w:rPr>
          <w:rFonts w:ascii="Century Gothic" w:hAnsi="Century Gothic"/>
          <w:sz w:val="18"/>
          <w:szCs w:val="18"/>
        </w:rPr>
      </w:pPr>
    </w:p>
    <w:p w14:paraId="6710E8D3" w14:textId="073863B9" w:rsidR="007B6B1B" w:rsidRPr="003F24DF" w:rsidRDefault="007B6B1B" w:rsidP="007B6B1B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 xml:space="preserve">UBEZPIECZENIE DLA </w:t>
      </w:r>
      <w:r>
        <w:rPr>
          <w:rFonts w:ascii="Century Gothic" w:hAnsi="Century Gothic"/>
          <w:b/>
          <w:bCs/>
          <w:sz w:val="18"/>
          <w:szCs w:val="18"/>
        </w:rPr>
        <w:t>CZŁONKÓW OSP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8"/>
        <w:gridCol w:w="1836"/>
        <w:gridCol w:w="1720"/>
        <w:gridCol w:w="1720"/>
      </w:tblGrid>
      <w:tr w:rsidR="007B6B1B" w:rsidRPr="00EA5240" w14:paraId="51189F5E" w14:textId="77777777" w:rsidTr="008477BA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ADF" w14:textId="77777777" w:rsidR="007B6B1B" w:rsidRPr="00EA5240" w:rsidRDefault="007B6B1B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696" w14:textId="77777777" w:rsidR="007B6B1B" w:rsidRPr="00EA5240" w:rsidRDefault="007B6B1B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FCA" w14:textId="2C77CCCE" w:rsidR="007B6B1B" w:rsidRPr="00EA5240" w:rsidRDefault="007B6B1B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w I okresie polisowania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CF3" w14:textId="49550FDD" w:rsidR="007B6B1B" w:rsidRPr="00EA5240" w:rsidRDefault="007B6B1B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256" w14:textId="3DB48694" w:rsidR="007B6B1B" w:rsidRPr="00EA5240" w:rsidRDefault="007B6B1B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Wysokość składki za okres umowy (</w:t>
            </w:r>
            <w:r w:rsidR="002D2E7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miesięcy)</w:t>
            </w:r>
          </w:p>
        </w:tc>
      </w:tr>
      <w:tr w:rsidR="007B6B1B" w:rsidRPr="00EA5240" w14:paraId="6E7F8B5D" w14:textId="77777777" w:rsidTr="008477BA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6D8" w14:textId="77777777" w:rsidR="007B6B1B" w:rsidRPr="00EA5240" w:rsidRDefault="007B6B1B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34F" w14:textId="3C75A8F4" w:rsidR="007B6B1B" w:rsidRPr="00EA5240" w:rsidRDefault="007B6B1B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wypadków członków OSP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B8C" w14:textId="77777777" w:rsidR="007B6B1B" w:rsidRPr="00EA5240" w:rsidRDefault="007B6B1B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86C" w14:textId="77777777" w:rsidR="007B6B1B" w:rsidRPr="00EA5240" w:rsidRDefault="007B6B1B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AC6" w14:textId="77777777" w:rsidR="007B6B1B" w:rsidRPr="00EA5240" w:rsidRDefault="007B6B1B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477BA" w:rsidRPr="00EA5240" w14:paraId="4FBA0ABA" w14:textId="77777777" w:rsidTr="008477BA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EAE5" w14:textId="77777777" w:rsidR="008477BA" w:rsidRPr="00EA5240" w:rsidRDefault="008477BA" w:rsidP="008477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2E34" w14:textId="77777777" w:rsidR="008477BA" w:rsidRDefault="008477BA" w:rsidP="008477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  <w:p w14:paraId="102E4888" w14:textId="2D706153" w:rsidR="008477BA" w:rsidRPr="003F24DF" w:rsidRDefault="008477BA" w:rsidP="008477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8477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4E1D" w14:textId="77777777" w:rsidR="008477BA" w:rsidRPr="00EA5240" w:rsidRDefault="008477BA" w:rsidP="00847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9E06" w14:textId="77777777" w:rsidR="008477BA" w:rsidRPr="00EA5240" w:rsidRDefault="008477BA" w:rsidP="00847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572B" w14:textId="77777777" w:rsidR="008477BA" w:rsidRPr="00EA5240" w:rsidRDefault="008477BA" w:rsidP="00847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4F6EB37" w14:textId="77777777" w:rsidR="007B6B1B" w:rsidRPr="003F24DF" w:rsidRDefault="007B6B1B" w:rsidP="00EA5240">
      <w:pPr>
        <w:rPr>
          <w:rFonts w:ascii="Century Gothic" w:hAnsi="Century Gothic"/>
          <w:sz w:val="18"/>
          <w:szCs w:val="18"/>
        </w:rPr>
      </w:pPr>
    </w:p>
    <w:p w14:paraId="1433BE7F" w14:textId="77777777" w:rsidR="00577C5C" w:rsidRPr="003F24DF" w:rsidRDefault="00577C5C" w:rsidP="00EA5240">
      <w:pPr>
        <w:rPr>
          <w:rFonts w:ascii="Century Gothic" w:hAnsi="Century Gothic"/>
          <w:sz w:val="18"/>
          <w:szCs w:val="18"/>
        </w:rPr>
      </w:pPr>
    </w:p>
    <w:p w14:paraId="60CE0099" w14:textId="5263F48D" w:rsidR="00587E87" w:rsidRPr="003F24DF" w:rsidRDefault="00577C5C" w:rsidP="00587E8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IV</w:t>
      </w:r>
      <w:r w:rsidR="00587E87" w:rsidRPr="003F24DF">
        <w:rPr>
          <w:rFonts w:ascii="Century Gothic" w:hAnsi="Century Gothic"/>
          <w:sz w:val="18"/>
          <w:szCs w:val="18"/>
        </w:rPr>
        <w:t>. Sumy gwarancyjne, sumy ubezpieczenia, limity i udziały własne i franszyzy zgodnie z SIWZ</w:t>
      </w:r>
      <w:r w:rsidRPr="003F24DF">
        <w:rPr>
          <w:rFonts w:ascii="Century Gothic" w:hAnsi="Century Gothic"/>
          <w:sz w:val="18"/>
          <w:szCs w:val="18"/>
        </w:rPr>
        <w:t>.</w:t>
      </w:r>
    </w:p>
    <w:p w14:paraId="780D8768" w14:textId="3A109A04" w:rsidR="00587E87" w:rsidRPr="003F24DF" w:rsidRDefault="00587E87" w:rsidP="00587E87">
      <w:pPr>
        <w:rPr>
          <w:rFonts w:ascii="Century Gothic" w:hAnsi="Century Gothic"/>
          <w:sz w:val="18"/>
          <w:szCs w:val="18"/>
        </w:rPr>
      </w:pPr>
    </w:p>
    <w:p w14:paraId="29F16166" w14:textId="3B8B89ED" w:rsidR="00587E87" w:rsidRPr="003F24DF" w:rsidRDefault="00577C5C" w:rsidP="00577C5C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KLAUZULE ROZSZERZAJĄCE ZAKRES OCHRONY UBEZPIECZENIOWEJ</w:t>
      </w:r>
    </w:p>
    <w:p w14:paraId="73371526" w14:textId="23333AA8" w:rsidR="00577C5C" w:rsidRPr="003F24DF" w:rsidRDefault="00577C5C" w:rsidP="00577C5C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405"/>
        <w:gridCol w:w="1805"/>
        <w:gridCol w:w="3081"/>
      </w:tblGrid>
      <w:tr w:rsidR="00577C5C" w:rsidRPr="00577C5C" w14:paraId="73521B9D" w14:textId="77777777" w:rsidTr="003F24DF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06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397" w14:textId="3ACE7D93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Nawa </w:t>
            </w:r>
            <w:r w:rsidR="003F24DF"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klauzuli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15D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przypisana klauzuli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EC0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Przyjęta [Tak/Nie]</w:t>
            </w:r>
          </w:p>
        </w:tc>
      </w:tr>
      <w:tr w:rsidR="00577C5C" w:rsidRPr="00577C5C" w14:paraId="2578DC4B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D8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74A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przepięć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B2A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67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C362293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F16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32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reprezentantów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8F3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B2D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A6F3D98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A8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0D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automatycznego pokrycia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383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D2E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75AE02EE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651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0D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stempla bankowego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7C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52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A92E62C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5EA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9D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ograniczenia zasady proporcji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0F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C9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CF66B74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ED3E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366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Klauzula </w:t>
            </w:r>
            <w:proofErr w:type="spellStart"/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Leeway'a</w:t>
            </w:r>
            <w:proofErr w:type="spellEnd"/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BA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07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92770CD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E8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D8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podatku VAT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1CA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244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305E378" w14:textId="77777777" w:rsidTr="003F24DF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47D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F2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szkód powstałych w wyniku prac budowlanych, remontowych i modernizacyjnych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99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62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3F7D351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FE3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146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dewastacji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1A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CC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34822F5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66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E4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rozliczenia składki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47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B6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7C97F00D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54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2A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wartości mienia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26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5A1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69000A1F" w14:textId="77777777" w:rsidTr="003F24DF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64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5C7" w14:textId="4EB6B628" w:rsidR="00577C5C" w:rsidRPr="00577C5C" w:rsidRDefault="003F24DF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</w:t>
            </w:r>
            <w:r w:rsidR="00577C5C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nadwyżkowa do mienia ubezpieczanego w wartości księgowej brutto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A41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39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E6D5650" w14:textId="77777777" w:rsidTr="003F24DF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A2B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477" w14:textId="054D8B8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Klauzula automatycznego pokrycia majątku nabytego po zebraniu </w:t>
            </w:r>
            <w:r w:rsidR="003F24DF"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danych</w:t>
            </w: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do SIWZ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C90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9C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04E1434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58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6E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samolikwidacji małych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4F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92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D1B0303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81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51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szkód elektrycznych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24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8D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0529D51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1F3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22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rzeczoznawców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2F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EA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0F67DF2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0A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5A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obiegu dokumentów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BC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088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578C964" w14:textId="77777777" w:rsidTr="003F24DF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CE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86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nowych miejsc ubezpieczenia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EA1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B86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E2255B4" w14:textId="77777777" w:rsidTr="003F24DF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E8F5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A7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wznowienia limitów po powstaniu szkody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7C85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0C1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2C48D826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69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BDE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przetężenia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6C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D44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4A06AE9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9C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3A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płatności rat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A0D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E685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2E77D20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A6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DF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zniesienia zasady proporcji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F28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69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25CB9A4D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D0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24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zabezpieczeń przeciwpożarowych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A7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28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8B4E4FC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F3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99D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zabezpieczeń przeciwkradzieżowych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16CE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6E5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7DD77476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090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60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uderzenia pojazdu własnego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DC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84D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B46C0BB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1B0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94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przeniesienia mienia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93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5F3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9222C48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D86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47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niezawiadomienia w terminie o szkodzie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49E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463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0BC5BFD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01D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DF3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szybkiej likwidacji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1F0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1E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B28460A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A72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CB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katastrofy budowlanej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4B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F8E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215FBE1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41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474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zniszczenia przez obiekty sąsiadujące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E2CD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FD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D86A15E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93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C1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likwidatora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BC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A9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4E586CAC" w14:textId="1EB4435A" w:rsidR="00577C5C" w:rsidRPr="003F24DF" w:rsidRDefault="00577C5C" w:rsidP="00577C5C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4888A19" w14:textId="05268F9E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</w:p>
    <w:p w14:paraId="0E9AC2AB" w14:textId="0A1D7912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V. Składka za ubezpieczenie zostanie </w:t>
      </w:r>
      <w:r w:rsidR="00FC08BA">
        <w:rPr>
          <w:rFonts w:ascii="Century Gothic" w:hAnsi="Century Gothic"/>
          <w:sz w:val="18"/>
          <w:szCs w:val="18"/>
        </w:rPr>
        <w:t xml:space="preserve">zapłacona </w:t>
      </w:r>
      <w:r w:rsidR="00FC08BA" w:rsidRPr="00FC08BA">
        <w:rPr>
          <w:rFonts w:ascii="Century Gothic" w:hAnsi="Century Gothic"/>
          <w:sz w:val="18"/>
          <w:szCs w:val="18"/>
        </w:rPr>
        <w:t>jednorazowo</w:t>
      </w:r>
      <w:r w:rsidRPr="00FC08BA">
        <w:rPr>
          <w:rFonts w:ascii="Century Gothic" w:hAnsi="Century Gothic"/>
          <w:sz w:val="18"/>
          <w:szCs w:val="18"/>
        </w:rPr>
        <w:t xml:space="preserve"> w każdym</w:t>
      </w:r>
      <w:r w:rsidRPr="003F24DF">
        <w:rPr>
          <w:rFonts w:ascii="Century Gothic" w:hAnsi="Century Gothic"/>
          <w:sz w:val="18"/>
          <w:szCs w:val="18"/>
        </w:rPr>
        <w:t xml:space="preserve"> okresie </w:t>
      </w:r>
      <w:proofErr w:type="spellStart"/>
      <w:r w:rsidRPr="003F24DF">
        <w:rPr>
          <w:rFonts w:ascii="Century Gothic" w:hAnsi="Century Gothic"/>
          <w:sz w:val="18"/>
          <w:szCs w:val="18"/>
        </w:rPr>
        <w:t>polisowania</w:t>
      </w:r>
      <w:proofErr w:type="spellEnd"/>
      <w:r w:rsidRPr="003F24DF">
        <w:rPr>
          <w:rFonts w:ascii="Century Gothic" w:hAnsi="Century Gothic"/>
          <w:sz w:val="18"/>
          <w:szCs w:val="18"/>
        </w:rPr>
        <w:t>.</w:t>
      </w:r>
    </w:p>
    <w:p w14:paraId="622ADE87" w14:textId="1C78E04F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VI. Wykonawca oświadcza, 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21A7DB07" w14:textId="729A7683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VII. Wykonawca oświadcza, że jest związany niniejszą ofertą przez okres 30 dni od upływu terminu składania ofert.</w:t>
      </w:r>
    </w:p>
    <w:p w14:paraId="33604C28" w14:textId="5E1E5E00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lastRenderedPageBreak/>
        <w:t xml:space="preserve">VIII Wykonawca oświadcza, że w przypadku wyboru jego oferty w </w:t>
      </w:r>
      <w:r w:rsidRPr="00FC08BA">
        <w:rPr>
          <w:rFonts w:ascii="Century Gothic" w:hAnsi="Century Gothic"/>
          <w:sz w:val="18"/>
          <w:szCs w:val="18"/>
        </w:rPr>
        <w:t xml:space="preserve">ciągu </w:t>
      </w:r>
      <w:r w:rsidR="00D547A2" w:rsidRPr="00FC08BA">
        <w:rPr>
          <w:rFonts w:ascii="Century Gothic" w:hAnsi="Century Gothic"/>
          <w:sz w:val="18"/>
          <w:szCs w:val="18"/>
        </w:rPr>
        <w:t>5</w:t>
      </w:r>
      <w:r w:rsidRPr="00FC08BA">
        <w:rPr>
          <w:rFonts w:ascii="Century Gothic" w:hAnsi="Century Gothic"/>
          <w:sz w:val="18"/>
          <w:szCs w:val="18"/>
        </w:rPr>
        <w:t xml:space="preserve"> dni od ogłoszenia</w:t>
      </w:r>
      <w:r w:rsidRPr="003F24DF">
        <w:rPr>
          <w:rFonts w:ascii="Century Gothic" w:hAnsi="Century Gothic"/>
          <w:sz w:val="18"/>
          <w:szCs w:val="18"/>
        </w:rPr>
        <w:t xml:space="preserve"> wyników postępowania przedłoży szczegółowe rozbicie składek za wszystkie ubezpieczenia na poszczególne jednostki.</w:t>
      </w:r>
    </w:p>
    <w:p w14:paraId="263A6D4E" w14:textId="6FC2A8B6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IX. Wykonawcza oświadcza, że do oferty mają zastosowanie następujące Ogólne Warunki Ubezpieczenia:</w:t>
      </w:r>
    </w:p>
    <w:p w14:paraId="79301CDB" w14:textId="77777777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odpowiedzialności cywilnej z tyt. prowadzonej działalności i posiadanego mienia</w:t>
      </w:r>
    </w:p>
    <w:p w14:paraId="19CF38BE" w14:textId="360C295A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B9B316C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69A3BE5C" w14:textId="2808D8D4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Ubezpieczenie mienia od </w:t>
      </w:r>
      <w:r w:rsidR="004F7BAE">
        <w:rPr>
          <w:rFonts w:ascii="Century Gothic" w:hAnsi="Century Gothic"/>
          <w:sz w:val="18"/>
          <w:szCs w:val="18"/>
        </w:rPr>
        <w:t>wszystkich ryzyk</w:t>
      </w:r>
    </w:p>
    <w:p w14:paraId="7380E84D" w14:textId="5BC3B9E6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7EBF9932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621F71F0" w14:textId="385EA9D9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szyb i przedmiotów szklanych od stłuczenia</w:t>
      </w:r>
    </w:p>
    <w:p w14:paraId="6B62FF84" w14:textId="22A6B4FD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707A0880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4FF16A68" w14:textId="5B923DAA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odpowiedzialności cywilnej z tyt. administrowania drogami</w:t>
      </w:r>
    </w:p>
    <w:p w14:paraId="7B8BF091" w14:textId="14549B78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7A1E7F2D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008DC8DF" w14:textId="596A1740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sprzętu elektronicznego w systemie wszystkich ryzyk</w:t>
      </w:r>
    </w:p>
    <w:p w14:paraId="5A5FC357" w14:textId="7F01D628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481C3A2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26D5CC04" w14:textId="354F831D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następstw nieszczęśliwych wypadków OSP</w:t>
      </w:r>
    </w:p>
    <w:p w14:paraId="730073CA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99FC110" w14:textId="37A9566C" w:rsidR="003F24DF" w:rsidRDefault="003F24DF" w:rsidP="003F24DF">
      <w:pPr>
        <w:rPr>
          <w:rFonts w:ascii="Century Gothic" w:hAnsi="Century Gothic"/>
          <w:sz w:val="20"/>
          <w:szCs w:val="20"/>
        </w:rPr>
      </w:pPr>
    </w:p>
    <w:p w14:paraId="766539F5" w14:textId="246D6C35" w:rsidR="003F24DF" w:rsidRDefault="003F24DF" w:rsidP="003F24DF">
      <w:pPr>
        <w:rPr>
          <w:rFonts w:ascii="Century Gothic" w:hAnsi="Century Gothic"/>
          <w:sz w:val="20"/>
          <w:szCs w:val="20"/>
        </w:rPr>
      </w:pPr>
    </w:p>
    <w:p w14:paraId="14DCFF01" w14:textId="7D2F835B" w:rsidR="003F24DF" w:rsidRDefault="003F24DF" w:rsidP="003F24DF">
      <w:pPr>
        <w:rPr>
          <w:rFonts w:ascii="Century Gothic" w:hAnsi="Century Gothic"/>
          <w:sz w:val="20"/>
          <w:szCs w:val="20"/>
        </w:rPr>
      </w:pPr>
    </w:p>
    <w:p w14:paraId="22CF2A87" w14:textId="009F4940" w:rsidR="003F24DF" w:rsidRDefault="003F24DF" w:rsidP="003F24DF">
      <w:pPr>
        <w:rPr>
          <w:rFonts w:ascii="Century Gothic" w:hAnsi="Century Gothic"/>
          <w:sz w:val="20"/>
          <w:szCs w:val="20"/>
        </w:rPr>
      </w:pPr>
    </w:p>
    <w:p w14:paraId="79C9C54F" w14:textId="5FA8917F" w:rsidR="003F24DF" w:rsidRDefault="003F24DF" w:rsidP="003F24DF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</w:t>
      </w:r>
    </w:p>
    <w:p w14:paraId="60E29112" w14:textId="4B98C193" w:rsidR="003F24DF" w:rsidRPr="003F24DF" w:rsidRDefault="003F24DF" w:rsidP="003F24DF">
      <w:pPr>
        <w:spacing w:after="0"/>
        <w:rPr>
          <w:rFonts w:ascii="Century Gothic" w:hAnsi="Century Gothic"/>
          <w:sz w:val="16"/>
          <w:szCs w:val="16"/>
        </w:rPr>
      </w:pPr>
      <w:r w:rsidRPr="003F24DF">
        <w:rPr>
          <w:rFonts w:ascii="Century Gothic" w:hAnsi="Century Gothic"/>
          <w:sz w:val="16"/>
          <w:szCs w:val="16"/>
        </w:rPr>
        <w:t>(miejscowość, data)</w:t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3F24DF">
        <w:rPr>
          <w:rFonts w:ascii="Century Gothic" w:hAnsi="Century Gothic"/>
          <w:sz w:val="16"/>
          <w:szCs w:val="16"/>
        </w:rPr>
        <w:tab/>
        <w:t>podpis i pieczęć Wykonawcy</w:t>
      </w:r>
    </w:p>
    <w:sectPr w:rsidR="003F24DF" w:rsidRPr="003F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C7A5B"/>
    <w:multiLevelType w:val="hybridMultilevel"/>
    <w:tmpl w:val="F9EE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E"/>
    <w:rsid w:val="001A4F6E"/>
    <w:rsid w:val="002D2E71"/>
    <w:rsid w:val="00347A82"/>
    <w:rsid w:val="003F24DF"/>
    <w:rsid w:val="004F7BAE"/>
    <w:rsid w:val="00577C5C"/>
    <w:rsid w:val="00587E87"/>
    <w:rsid w:val="00700925"/>
    <w:rsid w:val="007B6B1B"/>
    <w:rsid w:val="008477BA"/>
    <w:rsid w:val="00A9234B"/>
    <w:rsid w:val="00A93EAA"/>
    <w:rsid w:val="00C77007"/>
    <w:rsid w:val="00CE6152"/>
    <w:rsid w:val="00D547A2"/>
    <w:rsid w:val="00E85913"/>
    <w:rsid w:val="00EA5240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4F91"/>
  <w15:chartTrackingRefBased/>
  <w15:docId w15:val="{C7D4BF85-2659-4F9F-9841-4A136CCA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1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D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Kin_Elz</cp:lastModifiedBy>
  <cp:revision>12</cp:revision>
  <cp:lastPrinted>2020-12-03T15:32:00Z</cp:lastPrinted>
  <dcterms:created xsi:type="dcterms:W3CDTF">2020-12-02T13:39:00Z</dcterms:created>
  <dcterms:modified xsi:type="dcterms:W3CDTF">2020-12-08T13:30:00Z</dcterms:modified>
</cp:coreProperties>
</file>