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EB10B" w14:textId="02D3FC5D" w:rsidR="0038496C" w:rsidRPr="006F743F" w:rsidRDefault="0038496C" w:rsidP="0038496C">
      <w:pPr>
        <w:jc w:val="right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 xml:space="preserve">Załącznik nr </w:t>
      </w:r>
      <w:r>
        <w:rPr>
          <w:rFonts w:ascii="Century Gothic" w:hAnsi="Century Gothic"/>
          <w:sz w:val="20"/>
          <w:szCs w:val="20"/>
        </w:rPr>
        <w:t>5</w:t>
      </w:r>
    </w:p>
    <w:p w14:paraId="07BAD4A2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</w:p>
    <w:p w14:paraId="257BF20A" w14:textId="77777777" w:rsidR="0038496C" w:rsidRPr="008909CB" w:rsidRDefault="0038496C" w:rsidP="0038496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8909CB">
        <w:rPr>
          <w:rFonts w:ascii="Century Gothic" w:hAnsi="Century Gothic"/>
          <w:b/>
          <w:bCs/>
          <w:sz w:val="20"/>
          <w:szCs w:val="20"/>
        </w:rPr>
        <w:t>UMOWA GENERALNA</w:t>
      </w:r>
    </w:p>
    <w:p w14:paraId="1F014366" w14:textId="5CA87B2B" w:rsidR="0038496C" w:rsidRPr="008909CB" w:rsidRDefault="0038496C" w:rsidP="0038496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8909CB">
        <w:rPr>
          <w:rFonts w:ascii="Century Gothic" w:hAnsi="Century Gothic"/>
          <w:b/>
          <w:bCs/>
          <w:sz w:val="20"/>
          <w:szCs w:val="20"/>
        </w:rPr>
        <w:t>DLA ZADAŃ PAKIETU I</w:t>
      </w:r>
      <w:r w:rsidR="00912656">
        <w:rPr>
          <w:rFonts w:ascii="Century Gothic" w:hAnsi="Century Gothic"/>
          <w:b/>
          <w:bCs/>
          <w:sz w:val="20"/>
          <w:szCs w:val="20"/>
        </w:rPr>
        <w:t>I</w:t>
      </w:r>
    </w:p>
    <w:p w14:paraId="0E836AC3" w14:textId="77777777" w:rsidR="0038496C" w:rsidRPr="006F743F" w:rsidRDefault="0038496C" w:rsidP="0038496C">
      <w:pPr>
        <w:jc w:val="center"/>
        <w:rPr>
          <w:rFonts w:ascii="Century Gothic" w:hAnsi="Century Gothic"/>
          <w:sz w:val="20"/>
          <w:szCs w:val="20"/>
        </w:rPr>
      </w:pPr>
    </w:p>
    <w:p w14:paraId="62A371FC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 xml:space="preserve">Zawarta w dniu ..................... r. w </w:t>
      </w:r>
      <w:r>
        <w:rPr>
          <w:rFonts w:ascii="Century Gothic" w:hAnsi="Century Gothic"/>
          <w:sz w:val="20"/>
          <w:szCs w:val="20"/>
        </w:rPr>
        <w:t>Ząbkowicach Śląskich</w:t>
      </w:r>
    </w:p>
    <w:p w14:paraId="3358C4C3" w14:textId="77777777" w:rsidR="0038496C" w:rsidRPr="00041373" w:rsidRDefault="0038496C" w:rsidP="0038496C">
      <w:pPr>
        <w:rPr>
          <w:rFonts w:ascii="Century Gothic" w:hAnsi="Century Gothic"/>
          <w:sz w:val="20"/>
          <w:szCs w:val="20"/>
        </w:rPr>
      </w:pPr>
      <w:r w:rsidRPr="00041373">
        <w:rPr>
          <w:rFonts w:ascii="Century Gothic" w:hAnsi="Century Gothic"/>
          <w:sz w:val="20"/>
          <w:szCs w:val="20"/>
        </w:rPr>
        <w:t>pomiędzy:</w:t>
      </w:r>
    </w:p>
    <w:p w14:paraId="6F813C1D" w14:textId="77777777" w:rsidR="0038496C" w:rsidRPr="00041373" w:rsidRDefault="0038496C" w:rsidP="0038496C">
      <w:pPr>
        <w:jc w:val="both"/>
        <w:rPr>
          <w:rFonts w:ascii="Century Gothic" w:hAnsi="Century Gothic"/>
          <w:sz w:val="20"/>
          <w:szCs w:val="20"/>
        </w:rPr>
      </w:pPr>
      <w:r w:rsidRPr="00041373">
        <w:rPr>
          <w:rFonts w:ascii="Century Gothic" w:hAnsi="Century Gothic"/>
          <w:sz w:val="20"/>
          <w:szCs w:val="20"/>
        </w:rPr>
        <w:t xml:space="preserve">Gmina Ząbkowice Śląskie </w:t>
      </w:r>
    </w:p>
    <w:p w14:paraId="4BEC051E" w14:textId="77777777" w:rsidR="0038496C" w:rsidRPr="00041373" w:rsidRDefault="0038496C" w:rsidP="0038496C">
      <w:pPr>
        <w:jc w:val="both"/>
        <w:rPr>
          <w:rFonts w:ascii="Century Gothic" w:hAnsi="Century Gothic"/>
          <w:sz w:val="20"/>
          <w:szCs w:val="20"/>
        </w:rPr>
      </w:pPr>
      <w:r w:rsidRPr="00041373">
        <w:rPr>
          <w:rFonts w:ascii="Century Gothic" w:hAnsi="Century Gothic"/>
          <w:sz w:val="20"/>
          <w:szCs w:val="20"/>
        </w:rPr>
        <w:t>ul. 1 Maja 15, 57-200 Ząbkowice Śląskie,</w:t>
      </w:r>
    </w:p>
    <w:p w14:paraId="388D2EFC" w14:textId="77777777" w:rsidR="0038496C" w:rsidRPr="00041373" w:rsidRDefault="0038496C" w:rsidP="0038496C">
      <w:pPr>
        <w:jc w:val="both"/>
        <w:rPr>
          <w:rFonts w:ascii="Century Gothic" w:hAnsi="Century Gothic"/>
          <w:sz w:val="20"/>
          <w:szCs w:val="20"/>
        </w:rPr>
      </w:pPr>
      <w:r w:rsidRPr="00041373">
        <w:rPr>
          <w:rFonts w:ascii="Century Gothic" w:hAnsi="Century Gothic"/>
          <w:sz w:val="20"/>
          <w:szCs w:val="20"/>
        </w:rPr>
        <w:t>NIP: 887-16-35-243, REGON: 890718461</w:t>
      </w:r>
    </w:p>
    <w:p w14:paraId="1B504048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reprezentowanym przez:</w:t>
      </w:r>
    </w:p>
    <w:p w14:paraId="70BECF9D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 xml:space="preserve">1. Burmistrza – </w:t>
      </w:r>
      <w:r>
        <w:rPr>
          <w:rFonts w:ascii="Century Gothic" w:hAnsi="Century Gothic"/>
          <w:sz w:val="20"/>
          <w:szCs w:val="20"/>
        </w:rPr>
        <w:t>Marcina Orzeszka,</w:t>
      </w:r>
    </w:p>
    <w:p w14:paraId="632FA27C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zwanym dalej Ubezpieczającym</w:t>
      </w:r>
    </w:p>
    <w:p w14:paraId="357950FB" w14:textId="77777777" w:rsidR="0038496C" w:rsidRDefault="0038496C" w:rsidP="0038496C">
      <w:pPr>
        <w:rPr>
          <w:rFonts w:ascii="Century Gothic" w:hAnsi="Century Gothic"/>
          <w:sz w:val="20"/>
          <w:szCs w:val="20"/>
        </w:rPr>
      </w:pPr>
    </w:p>
    <w:p w14:paraId="0A24702C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a</w:t>
      </w:r>
    </w:p>
    <w:p w14:paraId="32F00A4C" w14:textId="77777777" w:rsidR="0038496C" w:rsidRDefault="0038496C" w:rsidP="0038496C">
      <w:pPr>
        <w:rPr>
          <w:rFonts w:ascii="Century Gothic" w:hAnsi="Century Gothic"/>
          <w:sz w:val="20"/>
          <w:szCs w:val="20"/>
        </w:rPr>
      </w:pPr>
    </w:p>
    <w:p w14:paraId="3DC7D5EF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………………………………………………………………….……….…………</w:t>
      </w:r>
    </w:p>
    <w:p w14:paraId="366700E0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Adres siedziby:…………………...</w:t>
      </w:r>
    </w:p>
    <w:p w14:paraId="28995D0E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NIP: ……………………………...</w:t>
      </w:r>
    </w:p>
    <w:p w14:paraId="1E93A719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REGON : ………………………...</w:t>
      </w:r>
    </w:p>
    <w:p w14:paraId="217E28B9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reprezentowanym przez:</w:t>
      </w:r>
    </w:p>
    <w:p w14:paraId="7FED1559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1. ……………….. – ………………………………</w:t>
      </w:r>
    </w:p>
    <w:p w14:paraId="4558F6DC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2. ……………….. – ………………………………</w:t>
      </w:r>
    </w:p>
    <w:p w14:paraId="010335C2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zwanym dalej Ubezpieczycielem.</w:t>
      </w:r>
    </w:p>
    <w:p w14:paraId="7332132A" w14:textId="77777777" w:rsidR="0038496C" w:rsidRDefault="0038496C" w:rsidP="0038496C">
      <w:pPr>
        <w:rPr>
          <w:rFonts w:ascii="Century Gothic" w:hAnsi="Century Gothic"/>
          <w:sz w:val="20"/>
          <w:szCs w:val="20"/>
        </w:rPr>
      </w:pPr>
    </w:p>
    <w:p w14:paraId="63161B3B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przy udziale brokera ubezpieczeniowego:</w:t>
      </w:r>
    </w:p>
    <w:p w14:paraId="621F9E3E" w14:textId="77777777" w:rsidR="0038496C" w:rsidRDefault="0038496C" w:rsidP="0038496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AK-Consulting.pl Krzysztof Bednarz</w:t>
      </w:r>
    </w:p>
    <w:p w14:paraId="72069B5E" w14:textId="77777777" w:rsidR="0038496C" w:rsidRDefault="0038496C" w:rsidP="0038496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Dobrzyń 101, 49-312 Szydłowice, </w:t>
      </w:r>
    </w:p>
    <w:p w14:paraId="0283661B" w14:textId="77777777" w:rsidR="0038496C" w:rsidRDefault="0038496C" w:rsidP="0038496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NIP </w:t>
      </w:r>
      <w:r w:rsidRPr="00F7605D">
        <w:rPr>
          <w:rFonts w:ascii="Century Gothic" w:hAnsi="Century Gothic"/>
          <w:sz w:val="20"/>
          <w:szCs w:val="20"/>
        </w:rPr>
        <w:t>7471547322</w:t>
      </w:r>
      <w:r>
        <w:rPr>
          <w:rFonts w:ascii="Century Gothic" w:hAnsi="Century Gothic"/>
          <w:sz w:val="20"/>
          <w:szCs w:val="20"/>
        </w:rPr>
        <w:t xml:space="preserve">, REGON </w:t>
      </w:r>
      <w:r w:rsidRPr="00F7605D">
        <w:rPr>
          <w:rFonts w:ascii="Century Gothic" w:hAnsi="Century Gothic"/>
          <w:sz w:val="20"/>
          <w:szCs w:val="20"/>
        </w:rPr>
        <w:t>160139426</w:t>
      </w:r>
      <w:r>
        <w:rPr>
          <w:rFonts w:ascii="Century Gothic" w:hAnsi="Century Gothic"/>
          <w:sz w:val="20"/>
          <w:szCs w:val="20"/>
        </w:rPr>
        <w:t xml:space="preserve">, </w:t>
      </w:r>
    </w:p>
    <w:p w14:paraId="05F0BE27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</w:p>
    <w:p w14:paraId="7FBB9550" w14:textId="77777777" w:rsidR="0038496C" w:rsidRPr="006F743F" w:rsidRDefault="0038496C" w:rsidP="0038496C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na podstawie przepisów ustawy z dnia 29 stycznia 2004 r. Prawo zamówień publicznych (</w:t>
      </w:r>
      <w:proofErr w:type="spellStart"/>
      <w:r w:rsidRPr="006F743F">
        <w:rPr>
          <w:rFonts w:ascii="Century Gothic" w:hAnsi="Century Gothic"/>
          <w:sz w:val="20"/>
          <w:szCs w:val="20"/>
        </w:rPr>
        <w:t>t.j</w:t>
      </w:r>
      <w:proofErr w:type="spellEnd"/>
      <w:r w:rsidRPr="006F743F">
        <w:rPr>
          <w:rFonts w:ascii="Century Gothic" w:hAnsi="Century Gothic"/>
          <w:sz w:val="20"/>
          <w:szCs w:val="20"/>
        </w:rPr>
        <w:t xml:space="preserve">. Dz. U. z 2019r. poz. 1843), zwanej dalej ustawą oraz w wyniku rozstrzygnięcia postępowania w trybie przetargu nieograniczonego o udzielenie zamówienia publicznego na usługę </w:t>
      </w:r>
      <w:r w:rsidRPr="00041373">
        <w:rPr>
          <w:rFonts w:ascii="Century Gothic" w:hAnsi="Century Gothic"/>
          <w:sz w:val="20"/>
          <w:szCs w:val="20"/>
        </w:rPr>
        <w:t>ubezpieczenia Gminy Ząbkowice Śląskie, o następującej</w:t>
      </w:r>
      <w:r w:rsidRPr="006F743F">
        <w:rPr>
          <w:rFonts w:ascii="Century Gothic" w:hAnsi="Century Gothic"/>
          <w:sz w:val="20"/>
          <w:szCs w:val="20"/>
        </w:rPr>
        <w:t xml:space="preserve"> treści:</w:t>
      </w:r>
    </w:p>
    <w:p w14:paraId="3ABDD92F" w14:textId="77777777" w:rsidR="00912656" w:rsidRPr="006F743F" w:rsidRDefault="00912656" w:rsidP="00912656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lastRenderedPageBreak/>
        <w:t>§ 1</w:t>
      </w:r>
    </w:p>
    <w:p w14:paraId="2041C501" w14:textId="77777777" w:rsidR="00912656" w:rsidRDefault="00912656" w:rsidP="00912656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Na podstawie niniejszej Umowy Generalnej Ubezpieczyciel udziela Ubezpieczonemu ochrony ubezpieczeniowej w zakresie określonym przez Zamawiającego w SIWZ.</w:t>
      </w:r>
    </w:p>
    <w:p w14:paraId="162F848B" w14:textId="77777777" w:rsidR="00912656" w:rsidRDefault="00912656" w:rsidP="00912656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37FC7F6B" w14:textId="77777777" w:rsidR="00912656" w:rsidRDefault="00912656" w:rsidP="00912656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Przedmiotem umów ubezpieczenia zawieranych w ramach niniejszej Umowy Generalnej są:</w:t>
      </w:r>
    </w:p>
    <w:p w14:paraId="2B4D64F7" w14:textId="72BD300C" w:rsidR="007E7D23" w:rsidRPr="00912656" w:rsidRDefault="00912656" w:rsidP="00912656">
      <w:pPr>
        <w:pStyle w:val="Akapitzlist"/>
        <w:numPr>
          <w:ilvl w:val="1"/>
          <w:numId w:val="1"/>
        </w:numPr>
        <w:jc w:val="both"/>
      </w:pPr>
      <w:r>
        <w:rPr>
          <w:rFonts w:ascii="Century Gothic" w:hAnsi="Century Gothic"/>
          <w:sz w:val="20"/>
          <w:szCs w:val="20"/>
        </w:rPr>
        <w:t>Obowiązkowe u</w:t>
      </w:r>
      <w:r w:rsidRPr="00912656">
        <w:rPr>
          <w:rFonts w:ascii="Century Gothic" w:hAnsi="Century Gothic"/>
          <w:sz w:val="20"/>
          <w:szCs w:val="20"/>
        </w:rPr>
        <w:t xml:space="preserve">bezpieczenie </w:t>
      </w:r>
      <w:r>
        <w:rPr>
          <w:rFonts w:ascii="Century Gothic" w:hAnsi="Century Gothic"/>
          <w:sz w:val="20"/>
          <w:szCs w:val="20"/>
        </w:rPr>
        <w:t>OC posiadacza pojazdów mechanicznych,</w:t>
      </w:r>
    </w:p>
    <w:p w14:paraId="5EE91E5D" w14:textId="6AB8945C" w:rsidR="00912656" w:rsidRPr="00912656" w:rsidRDefault="00912656" w:rsidP="00912656">
      <w:pPr>
        <w:pStyle w:val="Akapitzlist"/>
        <w:numPr>
          <w:ilvl w:val="1"/>
          <w:numId w:val="1"/>
        </w:numPr>
        <w:jc w:val="both"/>
      </w:pPr>
      <w:r>
        <w:rPr>
          <w:rFonts w:ascii="Century Gothic" w:hAnsi="Century Gothic"/>
          <w:sz w:val="20"/>
          <w:szCs w:val="20"/>
        </w:rPr>
        <w:t>Ubezpieczenia Auto Casco (AC),</w:t>
      </w:r>
    </w:p>
    <w:p w14:paraId="286228F8" w14:textId="4170BD36" w:rsidR="00912656" w:rsidRPr="00912656" w:rsidRDefault="00912656" w:rsidP="00912656">
      <w:pPr>
        <w:pStyle w:val="Akapitzlist"/>
        <w:numPr>
          <w:ilvl w:val="1"/>
          <w:numId w:val="1"/>
        </w:numPr>
        <w:jc w:val="both"/>
      </w:pPr>
      <w:r>
        <w:rPr>
          <w:rFonts w:ascii="Century Gothic" w:hAnsi="Century Gothic"/>
          <w:sz w:val="20"/>
          <w:szCs w:val="20"/>
        </w:rPr>
        <w:t>Ubezpieczenie NNW kierowcy i pasażerów,</w:t>
      </w:r>
    </w:p>
    <w:p w14:paraId="1D17979D" w14:textId="7F532F33" w:rsidR="00912656" w:rsidRPr="00912656" w:rsidRDefault="00912656" w:rsidP="00912656">
      <w:pPr>
        <w:pStyle w:val="Akapitzlist"/>
        <w:numPr>
          <w:ilvl w:val="1"/>
          <w:numId w:val="1"/>
        </w:numPr>
        <w:jc w:val="both"/>
      </w:pPr>
      <w:r>
        <w:rPr>
          <w:rFonts w:ascii="Century Gothic" w:hAnsi="Century Gothic"/>
          <w:sz w:val="20"/>
          <w:szCs w:val="20"/>
        </w:rPr>
        <w:t>Ubezpieczenie Assistance</w:t>
      </w:r>
    </w:p>
    <w:p w14:paraId="6BDF59E2" w14:textId="77777777" w:rsidR="00912656" w:rsidRPr="006F743F" w:rsidRDefault="00912656" w:rsidP="00912656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§ 2</w:t>
      </w:r>
    </w:p>
    <w:p w14:paraId="7288127C" w14:textId="70531172" w:rsidR="00912656" w:rsidRPr="00041373" w:rsidRDefault="00912656" w:rsidP="00912656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 xml:space="preserve">Niniejsza Umowa Generalna dotycząca ubezpieczeń, o których mowa w § 1 ust. 2 zawarta zostaje na okres </w:t>
      </w:r>
      <w:r w:rsidR="0003137F">
        <w:rPr>
          <w:rFonts w:ascii="Century Gothic" w:hAnsi="Century Gothic"/>
          <w:sz w:val="20"/>
          <w:szCs w:val="20"/>
        </w:rPr>
        <w:t>24</w:t>
      </w:r>
      <w:r w:rsidRPr="00C3434E">
        <w:rPr>
          <w:rFonts w:ascii="Century Gothic" w:hAnsi="Century Gothic"/>
          <w:sz w:val="20"/>
          <w:szCs w:val="20"/>
        </w:rPr>
        <w:t xml:space="preserve"> miesięcy, od dnia </w:t>
      </w:r>
      <w:r>
        <w:rPr>
          <w:rFonts w:ascii="Century Gothic" w:hAnsi="Century Gothic"/>
          <w:sz w:val="20"/>
          <w:szCs w:val="20"/>
        </w:rPr>
        <w:t>04</w:t>
      </w:r>
      <w:r w:rsidRPr="00C3434E">
        <w:rPr>
          <w:rFonts w:ascii="Century Gothic" w:hAnsi="Century Gothic"/>
          <w:sz w:val="20"/>
          <w:szCs w:val="20"/>
        </w:rPr>
        <w:t>.0</w:t>
      </w:r>
      <w:r>
        <w:rPr>
          <w:rFonts w:ascii="Century Gothic" w:hAnsi="Century Gothic"/>
          <w:sz w:val="20"/>
          <w:szCs w:val="20"/>
        </w:rPr>
        <w:t>2</w:t>
      </w:r>
      <w:r w:rsidRPr="00C3434E">
        <w:rPr>
          <w:rFonts w:ascii="Century Gothic" w:hAnsi="Century Gothic"/>
          <w:sz w:val="20"/>
          <w:szCs w:val="20"/>
        </w:rPr>
        <w:t>.202</w:t>
      </w:r>
      <w:r>
        <w:rPr>
          <w:rFonts w:ascii="Century Gothic" w:hAnsi="Century Gothic"/>
          <w:sz w:val="20"/>
          <w:szCs w:val="20"/>
        </w:rPr>
        <w:t>1</w:t>
      </w:r>
      <w:r w:rsidRPr="00C3434E">
        <w:rPr>
          <w:rFonts w:ascii="Century Gothic" w:hAnsi="Century Gothic"/>
          <w:sz w:val="20"/>
          <w:szCs w:val="20"/>
        </w:rPr>
        <w:t xml:space="preserve"> r. do dnia </w:t>
      </w:r>
      <w:r>
        <w:rPr>
          <w:rFonts w:ascii="Century Gothic" w:hAnsi="Century Gothic"/>
          <w:sz w:val="20"/>
          <w:szCs w:val="20"/>
        </w:rPr>
        <w:t>03.04</w:t>
      </w:r>
      <w:r w:rsidRPr="00C3434E">
        <w:rPr>
          <w:rFonts w:ascii="Century Gothic" w:hAnsi="Century Gothic"/>
          <w:sz w:val="20"/>
          <w:szCs w:val="20"/>
        </w:rPr>
        <w:t>.202</w:t>
      </w:r>
      <w:r>
        <w:rPr>
          <w:rFonts w:ascii="Century Gothic" w:hAnsi="Century Gothic"/>
          <w:sz w:val="20"/>
          <w:szCs w:val="20"/>
        </w:rPr>
        <w:t>4</w:t>
      </w:r>
      <w:r w:rsidRPr="00C3434E">
        <w:rPr>
          <w:rFonts w:ascii="Century Gothic" w:hAnsi="Century Gothic"/>
          <w:sz w:val="20"/>
          <w:szCs w:val="20"/>
        </w:rPr>
        <w:t xml:space="preserve"> r.</w:t>
      </w:r>
      <w:r w:rsidR="0095634B">
        <w:rPr>
          <w:rFonts w:ascii="Century Gothic" w:hAnsi="Century Gothic"/>
          <w:sz w:val="20"/>
          <w:szCs w:val="20"/>
        </w:rPr>
        <w:t xml:space="preserve"> z podziałem na </w:t>
      </w:r>
      <w:r w:rsidR="0003137F">
        <w:rPr>
          <w:rFonts w:ascii="Century Gothic" w:hAnsi="Century Gothic"/>
          <w:sz w:val="20"/>
          <w:szCs w:val="20"/>
        </w:rPr>
        <w:t>2</w:t>
      </w:r>
      <w:r w:rsidR="0095634B">
        <w:rPr>
          <w:rFonts w:ascii="Century Gothic" w:hAnsi="Century Gothic"/>
          <w:sz w:val="20"/>
          <w:szCs w:val="20"/>
        </w:rPr>
        <w:t xml:space="preserve"> </w:t>
      </w:r>
      <w:r w:rsidR="0095634B" w:rsidRPr="00041373">
        <w:rPr>
          <w:rFonts w:ascii="Century Gothic" w:hAnsi="Century Gothic"/>
          <w:sz w:val="20"/>
          <w:szCs w:val="20"/>
        </w:rPr>
        <w:t>okresy rozliczeniowe:</w:t>
      </w:r>
    </w:p>
    <w:p w14:paraId="53C54183" w14:textId="77777777" w:rsidR="0095634B" w:rsidRPr="00041373" w:rsidRDefault="0095634B" w:rsidP="0095634B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57EFE54A" w14:textId="7F91E4EB" w:rsidR="0095634B" w:rsidRPr="00041373" w:rsidRDefault="0095634B" w:rsidP="0095634B">
      <w:pPr>
        <w:pStyle w:val="Akapitzlist"/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041373">
        <w:rPr>
          <w:rFonts w:ascii="Century Gothic" w:hAnsi="Century Gothic"/>
          <w:sz w:val="20"/>
          <w:szCs w:val="20"/>
        </w:rPr>
        <w:t>pierwszy okres od dnia 04.02.2021 r. do dnia 03.02.2022 r.</w:t>
      </w:r>
    </w:p>
    <w:p w14:paraId="293C235F" w14:textId="22C4BEF4" w:rsidR="0095634B" w:rsidRPr="00041373" w:rsidRDefault="0095634B" w:rsidP="0095634B">
      <w:pPr>
        <w:pStyle w:val="Akapitzlist"/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041373">
        <w:rPr>
          <w:rFonts w:ascii="Century Gothic" w:hAnsi="Century Gothic"/>
          <w:sz w:val="20"/>
          <w:szCs w:val="20"/>
        </w:rPr>
        <w:t>drugi okres od dnia 04.02.2022 r. do dnia 03.02.2023 r.</w:t>
      </w:r>
    </w:p>
    <w:p w14:paraId="431B6AC4" w14:textId="1D6056E5" w:rsidR="00912656" w:rsidRPr="006F743F" w:rsidRDefault="00912656" w:rsidP="00912656">
      <w:pPr>
        <w:jc w:val="both"/>
        <w:rPr>
          <w:rFonts w:ascii="Century Gothic" w:hAnsi="Century Gothic"/>
          <w:sz w:val="20"/>
          <w:szCs w:val="20"/>
        </w:rPr>
      </w:pPr>
      <w:r w:rsidRPr="00041373">
        <w:rPr>
          <w:rFonts w:ascii="Century Gothic" w:hAnsi="Century Gothic"/>
          <w:sz w:val="20"/>
          <w:szCs w:val="20"/>
        </w:rPr>
        <w:t xml:space="preserve">1a. Ubezpieczenie </w:t>
      </w:r>
      <w:r w:rsidR="00415906" w:rsidRPr="00041373">
        <w:rPr>
          <w:rFonts w:ascii="Century Gothic" w:hAnsi="Century Gothic"/>
          <w:sz w:val="20"/>
          <w:szCs w:val="20"/>
        </w:rPr>
        <w:t>komunikacyjne autobusów miejskich</w:t>
      </w:r>
      <w:r w:rsidRPr="00041373">
        <w:rPr>
          <w:rFonts w:ascii="Century Gothic" w:hAnsi="Century Gothic"/>
          <w:sz w:val="20"/>
          <w:szCs w:val="20"/>
        </w:rPr>
        <w:t xml:space="preserve"> ma obejmować okres od </w:t>
      </w:r>
      <w:r w:rsidR="00415906" w:rsidRPr="00041373">
        <w:rPr>
          <w:rFonts w:ascii="Century Gothic" w:hAnsi="Century Gothic"/>
          <w:sz w:val="20"/>
          <w:szCs w:val="20"/>
        </w:rPr>
        <w:t>27.04</w:t>
      </w:r>
      <w:r w:rsidRPr="00041373">
        <w:rPr>
          <w:rFonts w:ascii="Century Gothic" w:hAnsi="Century Gothic"/>
          <w:sz w:val="20"/>
          <w:szCs w:val="20"/>
        </w:rPr>
        <w:t xml:space="preserve">.2021 r. do </w:t>
      </w:r>
      <w:r w:rsidR="00415906" w:rsidRPr="00041373">
        <w:rPr>
          <w:rFonts w:ascii="Century Gothic" w:hAnsi="Century Gothic"/>
          <w:sz w:val="20"/>
          <w:szCs w:val="20"/>
        </w:rPr>
        <w:t>03.04.202</w:t>
      </w:r>
      <w:r w:rsidR="0003137F" w:rsidRPr="00041373">
        <w:rPr>
          <w:rFonts w:ascii="Century Gothic" w:hAnsi="Century Gothic"/>
          <w:sz w:val="20"/>
          <w:szCs w:val="20"/>
        </w:rPr>
        <w:t>3</w:t>
      </w:r>
      <w:r w:rsidRPr="00041373">
        <w:rPr>
          <w:rFonts w:ascii="Century Gothic" w:hAnsi="Century Gothic"/>
          <w:sz w:val="20"/>
          <w:szCs w:val="20"/>
        </w:rPr>
        <w:t xml:space="preserve"> r. z</w:t>
      </w:r>
      <w:r w:rsidRPr="006F743F">
        <w:rPr>
          <w:rFonts w:ascii="Century Gothic" w:hAnsi="Century Gothic"/>
          <w:sz w:val="20"/>
          <w:szCs w:val="20"/>
        </w:rPr>
        <w:t xml:space="preserve"> rocznym okresem polisowania</w:t>
      </w:r>
      <w:r w:rsidR="0095634B">
        <w:rPr>
          <w:rFonts w:ascii="Century Gothic" w:hAnsi="Century Gothic"/>
          <w:sz w:val="20"/>
          <w:szCs w:val="20"/>
        </w:rPr>
        <w:t>.</w:t>
      </w:r>
    </w:p>
    <w:p w14:paraId="30645CB4" w14:textId="1162314B" w:rsidR="00415906" w:rsidRDefault="00415906" w:rsidP="00415906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ramach niniejszej Umowy Generalnej Ubezpieczyciel wystawi polisy potwierdzające zawarcie konkretnych umów ubezpieczenia dla poszczególnych pojazdów, w zakresie i na okres określony w SIW</w:t>
      </w:r>
      <w:r w:rsidRPr="0003137F">
        <w:rPr>
          <w:rFonts w:ascii="Century Gothic" w:hAnsi="Century Gothic"/>
          <w:sz w:val="20"/>
          <w:szCs w:val="20"/>
        </w:rPr>
        <w:t xml:space="preserve">Z/Załączniku </w:t>
      </w:r>
      <w:r w:rsidR="0003137F" w:rsidRPr="0003137F">
        <w:rPr>
          <w:rFonts w:ascii="Century Gothic" w:hAnsi="Century Gothic"/>
          <w:sz w:val="20"/>
          <w:szCs w:val="20"/>
        </w:rPr>
        <w:t>nr</w:t>
      </w:r>
      <w:r w:rsidR="0003137F">
        <w:rPr>
          <w:rFonts w:ascii="Century Gothic" w:hAnsi="Century Gothic"/>
          <w:sz w:val="20"/>
          <w:szCs w:val="20"/>
        </w:rPr>
        <w:t xml:space="preserve"> 11</w:t>
      </w:r>
      <w:r>
        <w:rPr>
          <w:rFonts w:ascii="Century Gothic" w:hAnsi="Century Gothic"/>
          <w:sz w:val="20"/>
          <w:szCs w:val="20"/>
        </w:rPr>
        <w:t xml:space="preserve"> do SIWZ.</w:t>
      </w:r>
    </w:p>
    <w:p w14:paraId="65937CCE" w14:textId="77777777" w:rsidR="00415906" w:rsidRDefault="00415906" w:rsidP="00415906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6BA3A543" w14:textId="6D708D97" w:rsidR="00415906" w:rsidRDefault="00415906" w:rsidP="00415906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Polisy wystawiane na kolejne okresy rozliczeniowe będą uwzględniały zmiany w przedmiocie ubezpieczenia przekazane przez Ubezpieczającego oraz składkę ubezpieczeniową dostosowaną do aktualnych sum ubezpieczenia. </w:t>
      </w:r>
    </w:p>
    <w:p w14:paraId="74B838BC" w14:textId="77777777" w:rsidR="00415906" w:rsidRPr="00415906" w:rsidRDefault="00415906" w:rsidP="00415906">
      <w:pPr>
        <w:pStyle w:val="Akapitzlist"/>
        <w:rPr>
          <w:rFonts w:ascii="Century Gothic" w:hAnsi="Century Gothic"/>
          <w:sz w:val="20"/>
          <w:szCs w:val="20"/>
        </w:rPr>
      </w:pPr>
    </w:p>
    <w:p w14:paraId="11F4BB0A" w14:textId="77777777" w:rsidR="00415906" w:rsidRPr="00415906" w:rsidRDefault="00415906" w:rsidP="00415906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341A95FC" w14:textId="40E97261" w:rsidR="00415906" w:rsidRDefault="00415906" w:rsidP="00415906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Wszystkie ubezpieczenia na kolejne okresy rozliczeniowe oraz doubezpieczenia zawierane w trakcie trwania umowy Generalnej a także zwrotu składek kalkulowane będą na bazie stawek zastosowanych w ofercie tzn.:</w:t>
      </w:r>
    </w:p>
    <w:p w14:paraId="56D5D2FF" w14:textId="77777777" w:rsidR="00415906" w:rsidRDefault="00415906" w:rsidP="00415906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7AF10D36" w14:textId="6456F35C" w:rsidR="00415906" w:rsidRDefault="00415906" w:rsidP="00415906">
      <w:pPr>
        <w:pStyle w:val="Akapitzlist"/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Obowiązkowe ubezpieczenie OC posiadacza pojazdów mechanicznych</w:t>
      </w:r>
    </w:p>
    <w:p w14:paraId="5DAE5C89" w14:textId="0520CF69" w:rsidR="00415906" w:rsidRPr="00415906" w:rsidRDefault="00415906" w:rsidP="00415906">
      <w:pPr>
        <w:ind w:left="720"/>
        <w:jc w:val="both"/>
        <w:rPr>
          <w:rFonts w:ascii="Century Gothic" w:hAnsi="Century Gothic"/>
          <w:sz w:val="20"/>
          <w:szCs w:val="20"/>
        </w:rPr>
      </w:pPr>
      <w:r w:rsidRPr="00415906">
        <w:rPr>
          <w:rFonts w:ascii="Century Gothic" w:hAnsi="Century Gothic"/>
          <w:sz w:val="20"/>
          <w:szCs w:val="20"/>
        </w:rPr>
        <w:t>W ubezpieczeniu zastosowano stawkę (w zł):</w:t>
      </w:r>
    </w:p>
    <w:p w14:paraId="421EA746" w14:textId="32360DAB" w:rsidR="00415906" w:rsidRDefault="00415906" w:rsidP="00415906">
      <w:pPr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Rodzaj pojazdu</w:t>
      </w:r>
      <w:r w:rsidRPr="00415906">
        <w:rPr>
          <w:rFonts w:ascii="Century Gothic" w:hAnsi="Century Gothic"/>
          <w:sz w:val="20"/>
          <w:szCs w:val="20"/>
        </w:rPr>
        <w:t>:</w:t>
      </w:r>
    </w:p>
    <w:p w14:paraId="2D7CF185" w14:textId="6D1B58D8" w:rsidR="00415906" w:rsidRPr="00415906" w:rsidRDefault="00415906" w:rsidP="00415906">
      <w:pPr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……………….…………</w:t>
      </w:r>
      <w:r w:rsidRPr="00415906">
        <w:rPr>
          <w:rFonts w:ascii="Century Gothic" w:hAnsi="Century Gothic"/>
          <w:sz w:val="20"/>
          <w:szCs w:val="20"/>
        </w:rPr>
        <w:t xml:space="preserve">…………………. – </w:t>
      </w:r>
      <w:r>
        <w:rPr>
          <w:rFonts w:ascii="Century Gothic" w:hAnsi="Century Gothic"/>
          <w:sz w:val="20"/>
          <w:szCs w:val="20"/>
        </w:rPr>
        <w:t xml:space="preserve"> </w:t>
      </w:r>
      <w:r w:rsidRPr="00415906">
        <w:rPr>
          <w:rFonts w:ascii="Century Gothic" w:hAnsi="Century Gothic"/>
          <w:sz w:val="20"/>
          <w:szCs w:val="20"/>
        </w:rPr>
        <w:t>stawka: …………</w:t>
      </w:r>
    </w:p>
    <w:p w14:paraId="34F0E1C2" w14:textId="6D1B58D8" w:rsidR="00415906" w:rsidRDefault="00415906" w:rsidP="00415906">
      <w:pPr>
        <w:pStyle w:val="Akapitzlist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415906">
        <w:rPr>
          <w:rFonts w:ascii="Century Gothic" w:hAnsi="Century Gothic"/>
          <w:sz w:val="20"/>
          <w:szCs w:val="20"/>
        </w:rPr>
        <w:t>Ubezpieczenie Auto Casco</w:t>
      </w:r>
    </w:p>
    <w:p w14:paraId="4F6A005B" w14:textId="589AC1F2" w:rsidR="00415906" w:rsidRDefault="00415906" w:rsidP="00415906">
      <w:pPr>
        <w:ind w:left="720"/>
        <w:rPr>
          <w:rFonts w:ascii="Century Gothic" w:hAnsi="Century Gothic"/>
          <w:sz w:val="20"/>
          <w:szCs w:val="20"/>
        </w:rPr>
      </w:pPr>
      <w:r w:rsidRPr="00415906">
        <w:rPr>
          <w:rFonts w:ascii="Century Gothic" w:hAnsi="Century Gothic"/>
          <w:sz w:val="20"/>
          <w:szCs w:val="20"/>
        </w:rPr>
        <w:t>W ubezpieczeniu zastosowano stawkę (w %):</w:t>
      </w:r>
    </w:p>
    <w:p w14:paraId="440F49D0" w14:textId="23273557" w:rsidR="00415906" w:rsidRPr="00415906" w:rsidRDefault="00415906" w:rsidP="00415906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Rodzaj pojazdu:</w:t>
      </w:r>
    </w:p>
    <w:p w14:paraId="5461F0C2" w14:textId="4D2C3AB9" w:rsidR="00415906" w:rsidRPr="00415906" w:rsidRDefault="00415906" w:rsidP="00415906">
      <w:pPr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……………….…………</w:t>
      </w:r>
      <w:r w:rsidRPr="00415906">
        <w:rPr>
          <w:rFonts w:ascii="Century Gothic" w:hAnsi="Century Gothic"/>
          <w:sz w:val="20"/>
          <w:szCs w:val="20"/>
        </w:rPr>
        <w:t xml:space="preserve">…………………. – </w:t>
      </w:r>
      <w:r>
        <w:rPr>
          <w:rFonts w:ascii="Century Gothic" w:hAnsi="Century Gothic"/>
          <w:sz w:val="20"/>
          <w:szCs w:val="20"/>
        </w:rPr>
        <w:t xml:space="preserve"> </w:t>
      </w:r>
      <w:r w:rsidRPr="00415906">
        <w:rPr>
          <w:rFonts w:ascii="Century Gothic" w:hAnsi="Century Gothic"/>
          <w:sz w:val="20"/>
          <w:szCs w:val="20"/>
        </w:rPr>
        <w:t>stawka: …………</w:t>
      </w:r>
    </w:p>
    <w:p w14:paraId="7B9AF153" w14:textId="4D2C3AB9" w:rsidR="00415906" w:rsidRDefault="00415906" w:rsidP="00415906">
      <w:pPr>
        <w:pStyle w:val="Akapitzlist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415906">
        <w:rPr>
          <w:rFonts w:ascii="Century Gothic" w:hAnsi="Century Gothic"/>
          <w:sz w:val="20"/>
          <w:szCs w:val="20"/>
        </w:rPr>
        <w:t>Ubezpieczenie NNW kierowcy i pasażerów</w:t>
      </w:r>
    </w:p>
    <w:p w14:paraId="32574C03" w14:textId="5EB72266" w:rsidR="00415906" w:rsidRDefault="00415906" w:rsidP="00415906">
      <w:pPr>
        <w:ind w:left="720"/>
        <w:rPr>
          <w:rFonts w:ascii="Century Gothic" w:hAnsi="Century Gothic"/>
          <w:sz w:val="20"/>
          <w:szCs w:val="20"/>
        </w:rPr>
      </w:pPr>
      <w:r w:rsidRPr="00415906">
        <w:rPr>
          <w:rFonts w:ascii="Century Gothic" w:hAnsi="Century Gothic"/>
          <w:sz w:val="20"/>
          <w:szCs w:val="20"/>
        </w:rPr>
        <w:t>W ubezpieczeniu zastosowano stawkę (w zł):</w:t>
      </w:r>
    </w:p>
    <w:p w14:paraId="32AF959F" w14:textId="6F6E96AE" w:rsidR="00415906" w:rsidRPr="00415906" w:rsidRDefault="00415906" w:rsidP="00415906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Rodzaj pojazdu:</w:t>
      </w:r>
    </w:p>
    <w:p w14:paraId="1F2606C7" w14:textId="4C868542" w:rsidR="00415906" w:rsidRDefault="00415906" w:rsidP="00415906">
      <w:pPr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……………….…………</w:t>
      </w:r>
      <w:r w:rsidRPr="00415906">
        <w:rPr>
          <w:rFonts w:ascii="Century Gothic" w:hAnsi="Century Gothic"/>
          <w:sz w:val="20"/>
          <w:szCs w:val="20"/>
        </w:rPr>
        <w:t xml:space="preserve">…………………. – </w:t>
      </w:r>
      <w:r>
        <w:rPr>
          <w:rFonts w:ascii="Century Gothic" w:hAnsi="Century Gothic"/>
          <w:sz w:val="20"/>
          <w:szCs w:val="20"/>
        </w:rPr>
        <w:t xml:space="preserve"> </w:t>
      </w:r>
      <w:r w:rsidRPr="00415906">
        <w:rPr>
          <w:rFonts w:ascii="Century Gothic" w:hAnsi="Century Gothic"/>
          <w:sz w:val="20"/>
          <w:szCs w:val="20"/>
        </w:rPr>
        <w:t>stawka: …………</w:t>
      </w:r>
    </w:p>
    <w:p w14:paraId="5FB30C1E" w14:textId="77777777" w:rsidR="00415906" w:rsidRPr="00415906" w:rsidRDefault="00415906" w:rsidP="00415906">
      <w:pPr>
        <w:ind w:firstLine="708"/>
        <w:jc w:val="both"/>
        <w:rPr>
          <w:rFonts w:ascii="Century Gothic" w:hAnsi="Century Gothic"/>
          <w:sz w:val="20"/>
          <w:szCs w:val="20"/>
        </w:rPr>
      </w:pPr>
    </w:p>
    <w:p w14:paraId="6F47CA5B" w14:textId="34D5A68C" w:rsidR="00415906" w:rsidRDefault="00415906" w:rsidP="00415906">
      <w:pPr>
        <w:pStyle w:val="Akapitzlist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415906">
        <w:rPr>
          <w:rFonts w:ascii="Century Gothic" w:hAnsi="Century Gothic"/>
          <w:sz w:val="20"/>
          <w:szCs w:val="20"/>
        </w:rPr>
        <w:t>Ubezpieczenie Assistance</w:t>
      </w:r>
    </w:p>
    <w:p w14:paraId="7D17A4EE" w14:textId="72E4BE40" w:rsidR="00415906" w:rsidRDefault="00415906" w:rsidP="00415906">
      <w:pPr>
        <w:ind w:left="720"/>
        <w:rPr>
          <w:rFonts w:ascii="Century Gothic" w:hAnsi="Century Gothic"/>
          <w:sz w:val="20"/>
          <w:szCs w:val="20"/>
        </w:rPr>
      </w:pPr>
      <w:r w:rsidRPr="00415906">
        <w:rPr>
          <w:rFonts w:ascii="Century Gothic" w:hAnsi="Century Gothic"/>
          <w:sz w:val="20"/>
          <w:szCs w:val="20"/>
        </w:rPr>
        <w:t>W ubezpieczeniu zastosowano stawkę [w zł]</w:t>
      </w:r>
    </w:p>
    <w:p w14:paraId="4C6397E8" w14:textId="304BD4B0" w:rsidR="00415906" w:rsidRPr="00415906" w:rsidRDefault="00415906" w:rsidP="00415906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Rodzaj pojazdu:</w:t>
      </w:r>
    </w:p>
    <w:p w14:paraId="51B036CB" w14:textId="7032D918" w:rsidR="00415906" w:rsidRDefault="00415906" w:rsidP="00415906">
      <w:pPr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……………….…………</w:t>
      </w:r>
      <w:r w:rsidRPr="00415906">
        <w:rPr>
          <w:rFonts w:ascii="Century Gothic" w:hAnsi="Century Gothic"/>
          <w:sz w:val="20"/>
          <w:szCs w:val="20"/>
        </w:rPr>
        <w:t xml:space="preserve">…………………. – </w:t>
      </w:r>
      <w:r>
        <w:rPr>
          <w:rFonts w:ascii="Century Gothic" w:hAnsi="Century Gothic"/>
          <w:sz w:val="20"/>
          <w:szCs w:val="20"/>
        </w:rPr>
        <w:t xml:space="preserve"> </w:t>
      </w:r>
      <w:r w:rsidRPr="00415906">
        <w:rPr>
          <w:rFonts w:ascii="Century Gothic" w:hAnsi="Century Gothic"/>
          <w:sz w:val="20"/>
          <w:szCs w:val="20"/>
        </w:rPr>
        <w:t>stawka: …………</w:t>
      </w:r>
    </w:p>
    <w:p w14:paraId="5040981E" w14:textId="59188ECA" w:rsidR="00415906" w:rsidRDefault="00415906" w:rsidP="00415906">
      <w:pPr>
        <w:jc w:val="both"/>
        <w:rPr>
          <w:rFonts w:ascii="Century Gothic" w:hAnsi="Century Gothic"/>
          <w:sz w:val="20"/>
          <w:szCs w:val="20"/>
        </w:rPr>
      </w:pPr>
    </w:p>
    <w:p w14:paraId="1E2AB7B2" w14:textId="4F4B0BE6" w:rsidR="00415906" w:rsidRDefault="00415906" w:rsidP="00415906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415906">
        <w:rPr>
          <w:rFonts w:ascii="Century Gothic" w:hAnsi="Century Gothic"/>
          <w:sz w:val="20"/>
          <w:szCs w:val="20"/>
        </w:rPr>
        <w:t>Pojazdy nowo nabywane w okresie obowiązywania niniejszej Umowy Generalnej, które Ubezpieczony zdecyduje się objąć ubezpieczeniem w ramach niniejszej umowy zostaną objęte ochroną ubezpieczeniową na podstawie stawek uwzględniających zniżki zastosowane w ofercie.</w:t>
      </w:r>
    </w:p>
    <w:p w14:paraId="0D145232" w14:textId="522A5877" w:rsidR="00415906" w:rsidRPr="00415906" w:rsidRDefault="00415906" w:rsidP="00415906">
      <w:pPr>
        <w:jc w:val="center"/>
        <w:rPr>
          <w:rFonts w:ascii="Century Gothic" w:hAnsi="Century Gothic"/>
          <w:sz w:val="20"/>
          <w:szCs w:val="20"/>
        </w:rPr>
      </w:pPr>
      <w:r w:rsidRPr="00415906">
        <w:rPr>
          <w:rFonts w:ascii="Century Gothic" w:hAnsi="Century Gothic"/>
          <w:sz w:val="20"/>
          <w:szCs w:val="20"/>
        </w:rPr>
        <w:t>§ 3</w:t>
      </w:r>
    </w:p>
    <w:p w14:paraId="4DF8AC24" w14:textId="50A997D2" w:rsidR="00912656" w:rsidRDefault="00CD0682" w:rsidP="00CD0682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Zakres ubezpieczeń zawartych na podstawie niniejszej Umowy Generalnej określony jest szczegółowo w SIWZ wraz z załącznikami. Do poszczególnych rodzajów ubezpieczeń mają zastosowanie postanowienia SIWZ, niniejszej Umowy Generalnej oraz właściwych ogólnych warunków ubezpieczeń (zwane dalej OWU).</w:t>
      </w:r>
    </w:p>
    <w:p w14:paraId="153220B1" w14:textId="77777777" w:rsidR="00CD0682" w:rsidRDefault="00CD0682" w:rsidP="00CD0682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31CE4BFA" w14:textId="3F1CF221" w:rsidR="00CD0682" w:rsidRDefault="00CD0682" w:rsidP="00CD0682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Wszelkie warunki określone w SIWZ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6CE4CA64" w14:textId="7A37411E" w:rsidR="00912656" w:rsidRDefault="00912656" w:rsidP="00912656">
      <w:pPr>
        <w:jc w:val="both"/>
      </w:pPr>
    </w:p>
    <w:p w14:paraId="34CA173B" w14:textId="51CC9496" w:rsidR="00CD0682" w:rsidRDefault="00CD0682" w:rsidP="00CD0682">
      <w:pPr>
        <w:jc w:val="center"/>
        <w:rPr>
          <w:rFonts w:ascii="Century Gothic" w:hAnsi="Century Gothic"/>
          <w:sz w:val="20"/>
          <w:szCs w:val="20"/>
        </w:rPr>
      </w:pPr>
      <w:r w:rsidRPr="00415906">
        <w:rPr>
          <w:rFonts w:ascii="Century Gothic" w:hAnsi="Century Gothic"/>
          <w:sz w:val="20"/>
          <w:szCs w:val="20"/>
        </w:rPr>
        <w:t>§</w:t>
      </w:r>
      <w:r>
        <w:rPr>
          <w:rFonts w:ascii="Century Gothic" w:hAnsi="Century Gothic"/>
          <w:sz w:val="20"/>
          <w:szCs w:val="20"/>
        </w:rPr>
        <w:t xml:space="preserve"> 4</w:t>
      </w:r>
    </w:p>
    <w:p w14:paraId="306D0E5E" w14:textId="578288B6" w:rsidR="00CD0682" w:rsidRDefault="00CD0682" w:rsidP="00CD0682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041373">
        <w:rPr>
          <w:rFonts w:ascii="Century Gothic" w:hAnsi="Century Gothic"/>
          <w:sz w:val="20"/>
          <w:szCs w:val="20"/>
        </w:rPr>
        <w:t>Składki należne w związku z ubezpieczeniem poszczególnych pojazdów</w:t>
      </w:r>
      <w:r w:rsidR="0095634B" w:rsidRPr="00041373">
        <w:rPr>
          <w:rFonts w:ascii="Century Gothic" w:hAnsi="Century Gothic"/>
          <w:sz w:val="20"/>
          <w:szCs w:val="20"/>
        </w:rPr>
        <w:t xml:space="preserve"> </w:t>
      </w:r>
      <w:r w:rsidRPr="00041373">
        <w:rPr>
          <w:rFonts w:ascii="Century Gothic" w:hAnsi="Century Gothic"/>
          <w:sz w:val="20"/>
          <w:szCs w:val="20"/>
        </w:rPr>
        <w:t xml:space="preserve"> płatne </w:t>
      </w:r>
      <w:r w:rsidR="0095634B" w:rsidRPr="00041373">
        <w:rPr>
          <w:rFonts w:ascii="Century Gothic" w:hAnsi="Century Gothic"/>
          <w:sz w:val="20"/>
          <w:szCs w:val="20"/>
        </w:rPr>
        <w:t>będą jednorazowo z terminem płatności przypadającym na 21 dzień od daty rozpoczęcia udzielania przez Ubezpieczyciela</w:t>
      </w:r>
      <w:r w:rsidR="0095634B">
        <w:rPr>
          <w:rFonts w:ascii="Century Gothic" w:hAnsi="Century Gothic"/>
          <w:sz w:val="20"/>
          <w:szCs w:val="20"/>
        </w:rPr>
        <w:t xml:space="preserve"> ochrony ubezpieczeniowej.</w:t>
      </w:r>
    </w:p>
    <w:p w14:paraId="690969C2" w14:textId="4D921C8C" w:rsidR="00CD0682" w:rsidRDefault="00CD0682" w:rsidP="00CD0682">
      <w:pPr>
        <w:rPr>
          <w:rFonts w:ascii="Century Gothic" w:hAnsi="Century Gothic"/>
          <w:sz w:val="20"/>
          <w:szCs w:val="20"/>
        </w:rPr>
      </w:pPr>
    </w:p>
    <w:p w14:paraId="21A54D55" w14:textId="77777777" w:rsidR="00CD0682" w:rsidRPr="00CD0682" w:rsidRDefault="00CD0682" w:rsidP="00CD0682">
      <w:pPr>
        <w:jc w:val="center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§5</w:t>
      </w:r>
    </w:p>
    <w:p w14:paraId="4F2E6EEC" w14:textId="77777777" w:rsidR="00CD0682" w:rsidRDefault="00CD0682" w:rsidP="00CD0682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Każdorazowo przy rozliczaniu składek i aktualizacji umów, obowiązywać będą OWU obowiązujące w dniu zawarcia umowy, z włączeniami zawartymi w umowie ubezpieczeniowej.</w:t>
      </w:r>
    </w:p>
    <w:p w14:paraId="2526F0DE" w14:textId="436220B0" w:rsidR="00CD0682" w:rsidRPr="00CD0682" w:rsidRDefault="00CD0682" w:rsidP="00CD0682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W czasie trwania niniejszej Umowy Generalnej Ubezpieczyciel nie może podnosić wysokości składek wynikających z aktualizacji stawek oraz zmieniać warunków ubezpieczenia.</w:t>
      </w:r>
    </w:p>
    <w:p w14:paraId="61F329C5" w14:textId="77777777" w:rsidR="00CD0682" w:rsidRPr="00CD0682" w:rsidRDefault="00CD0682" w:rsidP="00CD0682">
      <w:pPr>
        <w:jc w:val="center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§ 6</w:t>
      </w:r>
    </w:p>
    <w:p w14:paraId="48966274" w14:textId="7DD23765" w:rsidR="00CD0682" w:rsidRDefault="00CD0682" w:rsidP="00CD0682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Strony zastrzegają sobie możliwość zmian warunków niniejszej Umowy Generalnej oraz umów ubezpieczenia w trakcie ich trwania zgodnie z art. 144 ust. 1 Ustawy.</w:t>
      </w:r>
    </w:p>
    <w:p w14:paraId="04A41E0C" w14:textId="3AB28691" w:rsidR="00CD0682" w:rsidRDefault="00CD0682" w:rsidP="00CD0682">
      <w:pPr>
        <w:rPr>
          <w:rFonts w:ascii="Century Gothic" w:hAnsi="Century Gothic"/>
          <w:sz w:val="20"/>
          <w:szCs w:val="20"/>
        </w:rPr>
      </w:pPr>
    </w:p>
    <w:p w14:paraId="5F041572" w14:textId="12B0FF16" w:rsidR="00CD0682" w:rsidRDefault="00CD0682" w:rsidP="00CD0682">
      <w:pPr>
        <w:jc w:val="center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§ 7</w:t>
      </w:r>
    </w:p>
    <w:p w14:paraId="6FD7EB04" w14:textId="77777777" w:rsidR="00CD0682" w:rsidRDefault="00CD0682" w:rsidP="00CD0682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 xml:space="preserve">Strony niniejszej Umowy Generalnej przetwarzają nawzajem dane osobowe w celu spełnienia wymogów kontraktowych, tj. konieczności dysponowania danymi osobowymi </w:t>
      </w:r>
      <w:r w:rsidRPr="00CD0682">
        <w:rPr>
          <w:rFonts w:ascii="Century Gothic" w:hAnsi="Century Gothic"/>
          <w:sz w:val="20"/>
          <w:szCs w:val="20"/>
        </w:rPr>
        <w:lastRenderedPageBreak/>
        <w:t>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32BAD608" w14:textId="44356BB9" w:rsidR="00CD0682" w:rsidRDefault="00CD0682" w:rsidP="00CD0682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 xml:space="preserve">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CD0682">
        <w:rPr>
          <w:rFonts w:ascii="Century Gothic" w:hAnsi="Century Gothic"/>
          <w:sz w:val="20"/>
          <w:szCs w:val="20"/>
        </w:rPr>
        <w:t>lit.c</w:t>
      </w:r>
      <w:proofErr w:type="spellEnd"/>
      <w:r w:rsidRPr="00CD0682">
        <w:rPr>
          <w:rFonts w:ascii="Century Gothic" w:hAnsi="Century Gothic"/>
          <w:sz w:val="20"/>
          <w:szCs w:val="20"/>
        </w:rPr>
        <w:t xml:space="preserve"> RODO.</w:t>
      </w:r>
    </w:p>
    <w:p w14:paraId="50727AF6" w14:textId="0A8B3DCD" w:rsidR="00CD0682" w:rsidRDefault="00CD0682" w:rsidP="00CD0682">
      <w:pPr>
        <w:rPr>
          <w:rFonts w:ascii="Century Gothic" w:hAnsi="Century Gothic"/>
          <w:sz w:val="20"/>
          <w:szCs w:val="20"/>
        </w:rPr>
      </w:pPr>
    </w:p>
    <w:p w14:paraId="47964779" w14:textId="77777777" w:rsidR="00CD0682" w:rsidRPr="00CD0682" w:rsidRDefault="00CD0682" w:rsidP="00CD0682">
      <w:pPr>
        <w:jc w:val="center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§10</w:t>
      </w:r>
    </w:p>
    <w:p w14:paraId="6B40C046" w14:textId="2BA4C083" w:rsidR="00CD0682" w:rsidRPr="00CD0682" w:rsidRDefault="00CD0682" w:rsidP="00CD0682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W sprawach nieuregulowanych niniejszą Umową Generalną mają zastosowanie odpowiednie przepisy ustawy z dnia 23 kwietnia 1964 r. Kodeks Cywilny (</w:t>
      </w:r>
      <w:proofErr w:type="spellStart"/>
      <w:r w:rsidRPr="00CD0682">
        <w:rPr>
          <w:rFonts w:ascii="Century Gothic" w:hAnsi="Century Gothic"/>
          <w:sz w:val="20"/>
          <w:szCs w:val="20"/>
        </w:rPr>
        <w:t>t.j</w:t>
      </w:r>
      <w:proofErr w:type="spellEnd"/>
      <w:r w:rsidRPr="00CD0682">
        <w:rPr>
          <w:rFonts w:ascii="Century Gothic" w:hAnsi="Century Gothic"/>
          <w:sz w:val="20"/>
          <w:szCs w:val="20"/>
        </w:rPr>
        <w:t>. Dz. U. z 2018 r. poz. 1025) w tym w szczególności zapisy dotyczące umów ubezpieczenia (tytuł XXVII Kodeksu Cywilnego), ustawy z dnia 11 września 2015 r. o działalności ubezpieczeniowej i reasekuracyjnej (</w:t>
      </w:r>
      <w:proofErr w:type="spellStart"/>
      <w:r w:rsidRPr="00CD0682">
        <w:rPr>
          <w:rFonts w:ascii="Century Gothic" w:hAnsi="Century Gothic"/>
          <w:sz w:val="20"/>
          <w:szCs w:val="20"/>
        </w:rPr>
        <w:t>t.j</w:t>
      </w:r>
      <w:proofErr w:type="spellEnd"/>
      <w:r w:rsidRPr="00CD0682">
        <w:rPr>
          <w:rFonts w:ascii="Century Gothic" w:hAnsi="Century Gothic"/>
          <w:sz w:val="20"/>
          <w:szCs w:val="20"/>
        </w:rPr>
        <w:t>. Dz. U. z 2018 r. poz. 999), ustawy z dnia 22 maja 2003 r. o ubezpieczeniach obowiązkowych, Ubezpieczeniowym Funduszu Gwarancyjnym i Polskim Biurze Ubezpieczycieli Komunikacyjnych (</w:t>
      </w:r>
      <w:proofErr w:type="spellStart"/>
      <w:r w:rsidRPr="00CD0682">
        <w:rPr>
          <w:rFonts w:ascii="Century Gothic" w:hAnsi="Century Gothic"/>
          <w:sz w:val="20"/>
          <w:szCs w:val="20"/>
        </w:rPr>
        <w:t>t.j</w:t>
      </w:r>
      <w:proofErr w:type="spellEnd"/>
      <w:r w:rsidRPr="00CD0682">
        <w:rPr>
          <w:rFonts w:ascii="Century Gothic" w:hAnsi="Century Gothic"/>
          <w:sz w:val="20"/>
          <w:szCs w:val="20"/>
        </w:rPr>
        <w:t>. Dz. U. z 2018 r. poz. 473), ustawy z dnia 15 grudnia 2017 r. o dystrybucji ubezpieczeń (</w:t>
      </w:r>
      <w:proofErr w:type="spellStart"/>
      <w:r w:rsidRPr="00CD0682">
        <w:rPr>
          <w:rFonts w:ascii="Century Gothic" w:hAnsi="Century Gothic"/>
          <w:sz w:val="20"/>
          <w:szCs w:val="20"/>
        </w:rPr>
        <w:t>t.j</w:t>
      </w:r>
      <w:proofErr w:type="spellEnd"/>
      <w:r w:rsidRPr="00CD0682">
        <w:rPr>
          <w:rFonts w:ascii="Century Gothic" w:hAnsi="Century Gothic"/>
          <w:sz w:val="20"/>
          <w:szCs w:val="20"/>
        </w:rPr>
        <w:t>. Dz. U. z 2018 r. poz. 2210) oraz Ustawy, a także dokumentacja postępowania o udzielenie zamówienia publicznego - znak sprawy SIWZ Nr 33/2020/N/Bierutów</w:t>
      </w:r>
    </w:p>
    <w:p w14:paraId="2E1D3D09" w14:textId="77777777" w:rsidR="00CD0682" w:rsidRPr="00CD0682" w:rsidRDefault="00CD0682" w:rsidP="00CD0682">
      <w:pPr>
        <w:jc w:val="center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§11</w:t>
      </w:r>
    </w:p>
    <w:p w14:paraId="32BB42A2" w14:textId="3F0C5D1B" w:rsidR="00CD0682" w:rsidRPr="00CD0682" w:rsidRDefault="00CD0682" w:rsidP="00CD0682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Spory wynikające z niniejszej Umowy Generalnej rozstrzygane będą przez sąd właściwy dla siedziby Ubezpieczającego.</w:t>
      </w:r>
    </w:p>
    <w:p w14:paraId="54F81BD0" w14:textId="77777777" w:rsidR="00CD0682" w:rsidRPr="00CD0682" w:rsidRDefault="00CD0682" w:rsidP="00CD0682">
      <w:pPr>
        <w:jc w:val="center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§12</w:t>
      </w:r>
    </w:p>
    <w:p w14:paraId="1ACE9E3E" w14:textId="5371E369" w:rsidR="00CD0682" w:rsidRDefault="00CD0682" w:rsidP="00CD0682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CD0682">
        <w:rPr>
          <w:rFonts w:ascii="Century Gothic" w:hAnsi="Century Gothic"/>
          <w:sz w:val="20"/>
          <w:szCs w:val="20"/>
        </w:rPr>
        <w:t>Umowę sporządzono w trzech jednobrzmiących egzemplarzach, dwa egzemplarze dla Ubezpieczającego, jeden dla Ubezpieczyciela.</w:t>
      </w:r>
    </w:p>
    <w:p w14:paraId="532E1440" w14:textId="67A7DBD6" w:rsidR="00CD0682" w:rsidRDefault="00CD0682" w:rsidP="00CD0682">
      <w:pPr>
        <w:jc w:val="both"/>
        <w:rPr>
          <w:rFonts w:ascii="Century Gothic" w:hAnsi="Century Gothic"/>
          <w:sz w:val="20"/>
          <w:szCs w:val="20"/>
        </w:rPr>
      </w:pPr>
    </w:p>
    <w:p w14:paraId="5BCA610A" w14:textId="3BB76649" w:rsidR="00CD0682" w:rsidRDefault="00CD0682" w:rsidP="00CD0682">
      <w:pPr>
        <w:jc w:val="both"/>
        <w:rPr>
          <w:rFonts w:ascii="Century Gothic" w:hAnsi="Century Gothic"/>
          <w:sz w:val="20"/>
          <w:szCs w:val="20"/>
        </w:rPr>
      </w:pPr>
    </w:p>
    <w:p w14:paraId="05DBDC8F" w14:textId="77777777" w:rsidR="00CD0682" w:rsidRDefault="00CD0682" w:rsidP="00CD0682">
      <w:pPr>
        <w:jc w:val="both"/>
        <w:rPr>
          <w:rFonts w:ascii="Century Gothic" w:hAnsi="Century Gothic"/>
          <w:sz w:val="20"/>
          <w:szCs w:val="20"/>
        </w:rPr>
      </w:pPr>
    </w:p>
    <w:p w14:paraId="7DF9999E" w14:textId="77777777" w:rsidR="00CD0682" w:rsidRDefault="00CD0682" w:rsidP="00CD068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_______________________ </w:t>
      </w:r>
    </w:p>
    <w:p w14:paraId="6B872C32" w14:textId="77777777" w:rsidR="00CD0682" w:rsidRPr="006F743F" w:rsidRDefault="00CD0682" w:rsidP="00CD068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Pr="006F743F">
        <w:rPr>
          <w:rFonts w:ascii="Century Gothic" w:hAnsi="Century Gothic"/>
          <w:sz w:val="20"/>
          <w:szCs w:val="20"/>
        </w:rPr>
        <w:t>Ubezpieczyciel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</w:t>
      </w:r>
      <w:r w:rsidRPr="006F743F">
        <w:rPr>
          <w:rFonts w:ascii="Century Gothic" w:hAnsi="Century Gothic"/>
          <w:sz w:val="20"/>
          <w:szCs w:val="20"/>
        </w:rPr>
        <w:t>Ubezpieczający</w:t>
      </w:r>
    </w:p>
    <w:p w14:paraId="2DA987C5" w14:textId="77777777" w:rsidR="00CD0682" w:rsidRPr="00CD0682" w:rsidRDefault="00CD0682" w:rsidP="00CD0682">
      <w:pPr>
        <w:jc w:val="both"/>
        <w:rPr>
          <w:rFonts w:ascii="Century Gothic" w:hAnsi="Century Gothic"/>
          <w:sz w:val="20"/>
          <w:szCs w:val="20"/>
        </w:rPr>
      </w:pPr>
    </w:p>
    <w:sectPr w:rsidR="00CD0682" w:rsidRPr="00CD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307A3"/>
    <w:multiLevelType w:val="hybridMultilevel"/>
    <w:tmpl w:val="CC847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13D89"/>
    <w:multiLevelType w:val="hybridMultilevel"/>
    <w:tmpl w:val="CFDCD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D0F42"/>
    <w:multiLevelType w:val="hybridMultilevel"/>
    <w:tmpl w:val="B4105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794EB8"/>
    <w:multiLevelType w:val="hybridMultilevel"/>
    <w:tmpl w:val="21007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5B742E"/>
    <w:multiLevelType w:val="hybridMultilevel"/>
    <w:tmpl w:val="34E006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841D4"/>
    <w:multiLevelType w:val="hybridMultilevel"/>
    <w:tmpl w:val="B008A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0B643E"/>
    <w:multiLevelType w:val="hybridMultilevel"/>
    <w:tmpl w:val="E3305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14906"/>
    <w:multiLevelType w:val="hybridMultilevel"/>
    <w:tmpl w:val="4AAAE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B901E1"/>
    <w:multiLevelType w:val="hybridMultilevel"/>
    <w:tmpl w:val="B846C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796C60"/>
    <w:multiLevelType w:val="hybridMultilevel"/>
    <w:tmpl w:val="A1327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57"/>
    <w:rsid w:val="0003137F"/>
    <w:rsid w:val="00041373"/>
    <w:rsid w:val="00262057"/>
    <w:rsid w:val="0038496C"/>
    <w:rsid w:val="00415906"/>
    <w:rsid w:val="007E7D23"/>
    <w:rsid w:val="00912656"/>
    <w:rsid w:val="0095634B"/>
    <w:rsid w:val="00C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F933"/>
  <w15:chartTrackingRefBased/>
  <w15:docId w15:val="{8B7CA6D2-61E9-42B8-A38E-087F63B0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4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4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496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9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265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Kin_Elz</cp:lastModifiedBy>
  <cp:revision>6</cp:revision>
  <dcterms:created xsi:type="dcterms:W3CDTF">2020-12-03T08:36:00Z</dcterms:created>
  <dcterms:modified xsi:type="dcterms:W3CDTF">2020-12-08T11:08:00Z</dcterms:modified>
</cp:coreProperties>
</file>