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11F3FE39" w:rsidR="00372D90" w:rsidRPr="00595C84" w:rsidRDefault="00372D90" w:rsidP="00595C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bookmarkStart w:id="0" w:name="_Hlk70065874"/>
      <w:r w:rsidR="00AF70D8" w:rsidRPr="00595C84">
        <w:rPr>
          <w:rFonts w:ascii="Cambria" w:hAnsi="Cambria" w:cs="Times New Roman"/>
          <w:b/>
          <w:bCs/>
        </w:rPr>
        <w:t>.</w:t>
      </w:r>
      <w:bookmarkStart w:id="1" w:name="_Hlk69808983"/>
      <w:bookmarkEnd w:id="0"/>
      <w:r w:rsidR="00AF70D8" w:rsidRPr="00595C84">
        <w:rPr>
          <w:rFonts w:ascii="Cambria" w:hAnsi="Cambria" w:cs="Times New Roman"/>
          <w:b/>
          <w:bCs/>
        </w:rPr>
        <w:t xml:space="preserve"> </w:t>
      </w:r>
      <w:bookmarkEnd w:id="1"/>
      <w:r w:rsidR="00595C84" w:rsidRPr="00374496">
        <w:rPr>
          <w:rFonts w:ascii="Cambria" w:hAnsi="Cambria" w:cs="Cambria"/>
          <w:b/>
          <w:bCs/>
          <w:smallCaps/>
          <w:sz w:val="24"/>
          <w:szCs w:val="24"/>
        </w:rPr>
        <w:t>„</w:t>
      </w:r>
      <w:r w:rsidR="00595C84" w:rsidRPr="00374496">
        <w:rPr>
          <w:rFonts w:ascii="Cambria" w:hAnsi="Cambria" w:cs="Palatino Linotype"/>
          <w:b/>
          <w:bCs/>
          <w:smallCaps/>
          <w:sz w:val="24"/>
          <w:szCs w:val="24"/>
        </w:rPr>
        <w:t>R</w:t>
      </w:r>
      <w:r w:rsidR="00595C84" w:rsidRPr="00374496">
        <w:rPr>
          <w:rFonts w:ascii="Cambria" w:hAnsi="Cambria" w:cs="Arial"/>
          <w:b/>
          <w:bCs/>
          <w:smallCaps/>
          <w:sz w:val="24"/>
          <w:szCs w:val="24"/>
        </w:rPr>
        <w:t xml:space="preserve">ozbudowa sieci kanalizacji sanitarnej oraz budowa przepompowni ścieków wraz z włączeniem sieci do istniejącej kanalizacji sanitarnej ciśnieniowej w ramach zadania inwestycyjnego pn.: </w:t>
      </w:r>
      <w:r w:rsidR="00595C84" w:rsidRPr="00374496">
        <w:rPr>
          <w:rFonts w:ascii="Cambria" w:hAnsi="Cambria" w:cs="Palatino Linotype"/>
          <w:b/>
          <w:bCs/>
          <w:smallCaps/>
          <w:sz w:val="24"/>
          <w:szCs w:val="24"/>
        </w:rPr>
        <w:t xml:space="preserve"> </w:t>
      </w:r>
      <w:r w:rsidR="00595C84" w:rsidRPr="00374496">
        <w:rPr>
          <w:rFonts w:ascii="Cambria" w:hAnsi="Cambria" w:cs="Palatino Linotype"/>
          <w:b/>
          <w:bCs/>
          <w:smallCaps/>
          <w:sz w:val="24"/>
          <w:szCs w:val="24"/>
        </w:rPr>
        <w:br/>
        <w:t>„</w:t>
      </w:r>
      <w:bookmarkStart w:id="2" w:name="_Hlk60668609"/>
      <w:r w:rsidR="00595C84" w:rsidRPr="00374496">
        <w:rPr>
          <w:rFonts w:ascii="Cambria" w:hAnsi="Cambria" w:cs="Palatino Linotype"/>
          <w:b/>
          <w:bCs/>
          <w:smallCaps/>
          <w:sz w:val="24"/>
          <w:szCs w:val="24"/>
        </w:rPr>
        <w:t>Uzbrojenie terenów inwestycyjnych w Ząbkowicach Śląskich”</w:t>
      </w:r>
      <w:bookmarkEnd w:id="2"/>
      <w:r w:rsidR="00595C84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77777777" w:rsidR="00372D90" w:rsidRPr="00595C8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595C84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595C84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</w:t>
      </w:r>
      <w:r w:rsidRPr="00595C84">
        <w:rPr>
          <w:rFonts w:ascii="Cambria" w:hAnsi="Cambria" w:cs="Times New Roman"/>
        </w:rPr>
        <w:lastRenderedPageBreak/>
        <w:t xml:space="preserve">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42</cp:revision>
  <cp:lastPrinted>2022-02-16T12:04:00Z</cp:lastPrinted>
  <dcterms:created xsi:type="dcterms:W3CDTF">2021-01-29T10:21:00Z</dcterms:created>
  <dcterms:modified xsi:type="dcterms:W3CDTF">2022-04-28T11:59:00Z</dcterms:modified>
</cp:coreProperties>
</file>