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9B37" w14:textId="77777777" w:rsidR="00944402" w:rsidRPr="00EF26B3" w:rsidRDefault="00944402" w:rsidP="00944402">
      <w:pPr>
        <w:spacing w:line="960" w:lineRule="auto"/>
        <w:jc w:val="both"/>
        <w:rPr>
          <w:rFonts w:ascii="Open Sans" w:hAnsi="Open Sans" w:cs="Open Sans"/>
          <w:sz w:val="22"/>
          <w:szCs w:val="22"/>
        </w:rPr>
      </w:pPr>
      <w:r w:rsidRPr="0046799D">
        <w:rPr>
          <w:rFonts w:ascii="Open Sans" w:hAnsi="Open Sans" w:cs="Open Sans"/>
          <w:b/>
          <w:sz w:val="22"/>
          <w:szCs w:val="22"/>
        </w:rPr>
        <w:t>Załącznik nr 2 do zapytania ofertowego – formularz ofertowy.</w:t>
      </w:r>
    </w:p>
    <w:p w14:paraId="49FA5643" w14:textId="77777777" w:rsidR="00944402" w:rsidRDefault="00944402" w:rsidP="00944402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</w:t>
      </w:r>
    </w:p>
    <w:p w14:paraId="23CC148B" w14:textId="77777777" w:rsidR="00944402" w:rsidRPr="006B7E81" w:rsidRDefault="00944402" w:rsidP="00944402">
      <w:pPr>
        <w:jc w:val="right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>Miejscowość i data</w:t>
      </w:r>
    </w:p>
    <w:p w14:paraId="673CE7EB" w14:textId="77777777" w:rsidR="00944402" w:rsidRPr="006B7E81" w:rsidRDefault="00944402" w:rsidP="00944402">
      <w:pPr>
        <w:spacing w:line="360" w:lineRule="aut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Dane Wykonawcy:</w:t>
      </w:r>
    </w:p>
    <w:p w14:paraId="269A10E4" w14:textId="77777777" w:rsidR="00944402" w:rsidRPr="006B7E81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>Nazwa …………………………..</w:t>
      </w:r>
    </w:p>
    <w:p w14:paraId="7F86D197" w14:textId="77777777" w:rsidR="00944402" w:rsidRPr="006B7E81" w:rsidRDefault="00944402" w:rsidP="00944402">
      <w:pPr>
        <w:tabs>
          <w:tab w:val="left" w:pos="3240"/>
        </w:tabs>
        <w:spacing w:line="360" w:lineRule="auto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>Adres …………………………...</w:t>
      </w:r>
    </w:p>
    <w:p w14:paraId="72239B18" w14:textId="77777777" w:rsidR="00944402" w:rsidRPr="006B7E81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>…………………………………..</w:t>
      </w:r>
    </w:p>
    <w:p w14:paraId="5B01D0B1" w14:textId="77777777" w:rsidR="00944402" w:rsidRPr="006B7E81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>Tel……………………………....</w:t>
      </w:r>
    </w:p>
    <w:p w14:paraId="6FB00292" w14:textId="77777777" w:rsidR="00944402" w:rsidRPr="006B7E81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>Email…………………………...</w:t>
      </w:r>
    </w:p>
    <w:p w14:paraId="4E5F86EF" w14:textId="77777777" w:rsidR="00944402" w:rsidRDefault="00944402" w:rsidP="00944402">
      <w:pPr>
        <w:tabs>
          <w:tab w:val="left" w:pos="3240"/>
        </w:tabs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NIP……………………………...</w:t>
      </w:r>
    </w:p>
    <w:p w14:paraId="41C86E3E" w14:textId="77777777" w:rsidR="00944402" w:rsidRPr="006B7E81" w:rsidRDefault="00944402" w:rsidP="00944402">
      <w:pPr>
        <w:tabs>
          <w:tab w:val="left" w:pos="3240"/>
        </w:tabs>
        <w:spacing w:line="960" w:lineRule="auto"/>
        <w:rPr>
          <w:rFonts w:ascii="Open Sans" w:hAnsi="Open Sans" w:cs="Open Sans"/>
          <w:sz w:val="22"/>
          <w:szCs w:val="22"/>
        </w:rPr>
      </w:pPr>
    </w:p>
    <w:p w14:paraId="413A1E2F" w14:textId="104C1CFD" w:rsidR="00944402" w:rsidRPr="0082450A" w:rsidRDefault="00944402" w:rsidP="00944402">
      <w:pPr>
        <w:spacing w:line="360" w:lineRule="auto"/>
        <w:jc w:val="center"/>
        <w:rPr>
          <w:rFonts w:ascii="Open Sans" w:hAnsi="Open Sans" w:cs="Open Sans"/>
          <w:b/>
          <w:sz w:val="22"/>
          <w:szCs w:val="24"/>
        </w:rPr>
      </w:pPr>
      <w:r w:rsidRPr="0082450A">
        <w:rPr>
          <w:rFonts w:ascii="Open Sans" w:hAnsi="Open Sans" w:cs="Open Sans"/>
          <w:b/>
          <w:sz w:val="22"/>
          <w:szCs w:val="24"/>
        </w:rPr>
        <w:t xml:space="preserve">Oferta </w:t>
      </w:r>
    </w:p>
    <w:p w14:paraId="288DC0C1" w14:textId="77777777" w:rsidR="00944402" w:rsidRDefault="00944402" w:rsidP="00944402">
      <w:pPr>
        <w:spacing w:line="360" w:lineRule="auto"/>
        <w:ind w:firstLine="357"/>
        <w:jc w:val="center"/>
        <w:rPr>
          <w:rFonts w:ascii="Open Sans" w:hAnsi="Open Sans" w:cs="Open Sans"/>
          <w:b/>
          <w:sz w:val="22"/>
          <w:szCs w:val="24"/>
        </w:rPr>
      </w:pPr>
      <w:r w:rsidRPr="0082450A">
        <w:rPr>
          <w:rFonts w:ascii="Open Sans" w:hAnsi="Open Sans" w:cs="Open Sans"/>
          <w:b/>
          <w:sz w:val="22"/>
          <w:szCs w:val="24"/>
        </w:rPr>
        <w:t>na opracowanie</w:t>
      </w:r>
      <w:r>
        <w:rPr>
          <w:rFonts w:ascii="Open Sans" w:hAnsi="Open Sans" w:cs="Open Sans"/>
          <w:b/>
          <w:sz w:val="22"/>
          <w:szCs w:val="24"/>
        </w:rPr>
        <w:t xml:space="preserve"> </w:t>
      </w:r>
      <w:r w:rsidRPr="0082450A">
        <w:rPr>
          <w:rFonts w:ascii="Open Sans" w:hAnsi="Open Sans" w:cs="Open Sans"/>
          <w:b/>
          <w:sz w:val="22"/>
          <w:szCs w:val="24"/>
        </w:rPr>
        <w:t>Gminnego Programu Rewitalizacji</w:t>
      </w:r>
      <w:r>
        <w:rPr>
          <w:rFonts w:ascii="Open Sans" w:hAnsi="Open Sans" w:cs="Open Sans"/>
          <w:b/>
          <w:sz w:val="22"/>
          <w:szCs w:val="24"/>
        </w:rPr>
        <w:t xml:space="preserve"> </w:t>
      </w:r>
    </w:p>
    <w:p w14:paraId="6DA4CCDC" w14:textId="63D61FC5" w:rsidR="00944402" w:rsidRDefault="00944402" w:rsidP="00944402">
      <w:pPr>
        <w:spacing w:line="360" w:lineRule="auto"/>
        <w:ind w:firstLine="357"/>
        <w:jc w:val="center"/>
        <w:rPr>
          <w:rFonts w:ascii="Open Sans" w:hAnsi="Open Sans" w:cs="Open Sans"/>
          <w:b/>
          <w:sz w:val="22"/>
          <w:szCs w:val="24"/>
        </w:rPr>
      </w:pPr>
      <w:r>
        <w:rPr>
          <w:rFonts w:ascii="Open Sans" w:hAnsi="Open Sans" w:cs="Open Sans"/>
          <w:b/>
          <w:sz w:val="22"/>
          <w:szCs w:val="24"/>
        </w:rPr>
        <w:t>Gminy Ząbkowice Śląskie</w:t>
      </w:r>
      <w:r w:rsidRPr="0082450A">
        <w:rPr>
          <w:rFonts w:ascii="Open Sans" w:hAnsi="Open Sans" w:cs="Open Sans"/>
          <w:b/>
          <w:sz w:val="22"/>
          <w:szCs w:val="24"/>
        </w:rPr>
        <w:br/>
      </w:r>
    </w:p>
    <w:p w14:paraId="66540151" w14:textId="77777777" w:rsidR="00944402" w:rsidRPr="00EF26B3" w:rsidRDefault="00944402" w:rsidP="00944402">
      <w:pPr>
        <w:spacing w:line="840" w:lineRule="auto"/>
        <w:ind w:firstLine="357"/>
        <w:jc w:val="center"/>
        <w:rPr>
          <w:rFonts w:ascii="Open Sans" w:hAnsi="Open Sans" w:cs="Open Sans"/>
          <w:b/>
          <w:sz w:val="22"/>
          <w:szCs w:val="24"/>
        </w:rPr>
      </w:pPr>
    </w:p>
    <w:p w14:paraId="3FC361C2" w14:textId="77777777" w:rsidR="00944402" w:rsidRPr="006B7E81" w:rsidRDefault="00944402" w:rsidP="00944402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0" w:firstLine="0"/>
        <w:rPr>
          <w:rFonts w:ascii="Open Sans" w:hAnsi="Open Sans" w:cs="Open Sans"/>
          <w:sz w:val="22"/>
          <w:szCs w:val="22"/>
          <w:u w:val="single"/>
        </w:rPr>
      </w:pPr>
      <w:r w:rsidRPr="006B7E81">
        <w:rPr>
          <w:rFonts w:ascii="Open Sans" w:hAnsi="Open Sans" w:cs="Open Sans"/>
          <w:b/>
          <w:sz w:val="22"/>
          <w:szCs w:val="22"/>
          <w:u w:val="single"/>
        </w:rPr>
        <w:t>Cena ofertowa brutto………………PLN</w:t>
      </w:r>
      <w:r w:rsidRPr="006B7E81">
        <w:rPr>
          <w:rFonts w:ascii="Open Sans" w:hAnsi="Open Sans" w:cs="Open Sans"/>
          <w:sz w:val="22"/>
          <w:szCs w:val="22"/>
          <w:u w:val="single"/>
        </w:rPr>
        <w:t>, w tym:</w:t>
      </w:r>
    </w:p>
    <w:p w14:paraId="458A2771" w14:textId="77777777" w:rsidR="00944402" w:rsidRPr="006B7E81" w:rsidRDefault="00944402" w:rsidP="00944402">
      <w:pPr>
        <w:spacing w:line="360" w:lineRule="auto"/>
        <w:ind w:left="708" w:firstLine="12"/>
        <w:rPr>
          <w:rFonts w:ascii="Open Sans" w:hAnsi="Open Sans" w:cs="Open Sans"/>
          <w:sz w:val="22"/>
          <w:szCs w:val="22"/>
          <w:u w:val="single"/>
        </w:rPr>
      </w:pPr>
      <w:r w:rsidRPr="006B7E81">
        <w:rPr>
          <w:rFonts w:ascii="Open Sans" w:hAnsi="Open Sans" w:cs="Open Sans"/>
          <w:sz w:val="22"/>
          <w:szCs w:val="22"/>
          <w:u w:val="single"/>
        </w:rPr>
        <w:t xml:space="preserve">Cena  ofertowa  netto…………. PLN, </w:t>
      </w:r>
    </w:p>
    <w:p w14:paraId="6017FD54" w14:textId="77777777" w:rsidR="00944402" w:rsidRPr="006B7E81" w:rsidRDefault="00944402" w:rsidP="00944402">
      <w:pPr>
        <w:spacing w:line="360" w:lineRule="auto"/>
        <w:ind w:left="360" w:firstLine="348"/>
        <w:rPr>
          <w:rFonts w:ascii="Open Sans" w:hAnsi="Open Sans" w:cs="Open Sans"/>
          <w:sz w:val="22"/>
          <w:szCs w:val="22"/>
          <w:u w:val="single"/>
        </w:rPr>
      </w:pPr>
      <w:r w:rsidRPr="006B7E81">
        <w:rPr>
          <w:rFonts w:ascii="Open Sans" w:hAnsi="Open Sans" w:cs="Open Sans"/>
          <w:sz w:val="22"/>
          <w:szCs w:val="22"/>
          <w:u w:val="single"/>
        </w:rPr>
        <w:t>Podatek VAT ……………PLN</w:t>
      </w:r>
      <w:r>
        <w:rPr>
          <w:rFonts w:ascii="Open Sans" w:hAnsi="Open Sans" w:cs="Open Sans"/>
          <w:sz w:val="22"/>
          <w:szCs w:val="22"/>
          <w:u w:val="single"/>
        </w:rPr>
        <w:t>,</w:t>
      </w:r>
    </w:p>
    <w:p w14:paraId="135E7335" w14:textId="77777777" w:rsidR="00944402" w:rsidRPr="006B7E81" w:rsidRDefault="00944402" w:rsidP="00944402">
      <w:pPr>
        <w:tabs>
          <w:tab w:val="left" w:pos="709"/>
        </w:tabs>
        <w:spacing w:line="36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 w:rsidRPr="006B7E81">
        <w:rPr>
          <w:rFonts w:ascii="Open Sans" w:hAnsi="Open Sans" w:cs="Open Sans"/>
          <w:sz w:val="22"/>
          <w:szCs w:val="22"/>
        </w:rPr>
        <w:t>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080"/>
        <w:gridCol w:w="2056"/>
        <w:gridCol w:w="2265"/>
      </w:tblGrid>
      <w:tr w:rsidR="00944402" w:rsidRPr="00FA57B6" w14:paraId="7DFDACF8" w14:textId="77777777" w:rsidTr="005F1AF4">
        <w:trPr>
          <w:trHeight w:val="352"/>
        </w:trPr>
        <w:tc>
          <w:tcPr>
            <w:tcW w:w="663" w:type="dxa"/>
            <w:shd w:val="clear" w:color="auto" w:fill="auto"/>
          </w:tcPr>
          <w:p w14:paraId="29767D1D" w14:textId="77777777" w:rsidR="00944402" w:rsidRPr="00FA57B6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proofErr w:type="spellStart"/>
            <w:r w:rsidRPr="00FA57B6">
              <w:rPr>
                <w:rFonts w:ascii="Open Sans" w:hAnsi="Open Sans" w:cs="Open Sans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123" w:type="dxa"/>
            <w:shd w:val="clear" w:color="auto" w:fill="auto"/>
          </w:tcPr>
          <w:p w14:paraId="41AA989A" w14:textId="77777777" w:rsidR="00944402" w:rsidRPr="00FA57B6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57B6">
              <w:rPr>
                <w:rFonts w:ascii="Open Sans" w:hAnsi="Open Sans" w:cs="Open Sans"/>
                <w:b/>
                <w:sz w:val="22"/>
                <w:szCs w:val="22"/>
              </w:rPr>
              <w:t>Nazwa działania</w:t>
            </w:r>
          </w:p>
        </w:tc>
        <w:tc>
          <w:tcPr>
            <w:tcW w:w="2078" w:type="dxa"/>
            <w:shd w:val="clear" w:color="auto" w:fill="auto"/>
          </w:tcPr>
          <w:p w14:paraId="48AD2855" w14:textId="77777777" w:rsidR="00944402" w:rsidRPr="00FA57B6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57B6">
              <w:rPr>
                <w:rFonts w:ascii="Open Sans" w:hAnsi="Open Sans" w:cs="Open Sans"/>
                <w:b/>
                <w:sz w:val="22"/>
                <w:szCs w:val="22"/>
              </w:rPr>
              <w:t>Cena netto</w:t>
            </w:r>
          </w:p>
        </w:tc>
        <w:tc>
          <w:tcPr>
            <w:tcW w:w="2288" w:type="dxa"/>
            <w:shd w:val="clear" w:color="auto" w:fill="auto"/>
          </w:tcPr>
          <w:p w14:paraId="35F11D4C" w14:textId="77777777" w:rsidR="00944402" w:rsidRPr="00FA57B6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57B6">
              <w:rPr>
                <w:rFonts w:ascii="Open Sans" w:hAnsi="Open Sans" w:cs="Open Sans"/>
                <w:b/>
                <w:sz w:val="22"/>
                <w:szCs w:val="22"/>
              </w:rPr>
              <w:t>Cena brutto</w:t>
            </w:r>
          </w:p>
        </w:tc>
      </w:tr>
      <w:tr w:rsidR="00944402" w:rsidRPr="00FA57B6" w14:paraId="5300A56D" w14:textId="77777777" w:rsidTr="005F1AF4">
        <w:trPr>
          <w:trHeight w:val="352"/>
        </w:trPr>
        <w:tc>
          <w:tcPr>
            <w:tcW w:w="663" w:type="dxa"/>
            <w:shd w:val="clear" w:color="auto" w:fill="auto"/>
          </w:tcPr>
          <w:p w14:paraId="07E1A76C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FA57B6"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4123" w:type="dxa"/>
            <w:shd w:val="clear" w:color="auto" w:fill="auto"/>
          </w:tcPr>
          <w:p w14:paraId="76E0A17D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FA57B6">
              <w:rPr>
                <w:rFonts w:ascii="Open Sans" w:hAnsi="Open Sans" w:cs="Open Sans"/>
                <w:sz w:val="22"/>
                <w:szCs w:val="22"/>
              </w:rPr>
              <w:t xml:space="preserve">Opracowanie diagnozy </w:t>
            </w:r>
            <w:r>
              <w:rPr>
                <w:rFonts w:ascii="Open Sans" w:hAnsi="Open Sans" w:cs="Open Sans"/>
                <w:sz w:val="22"/>
                <w:szCs w:val="22"/>
              </w:rPr>
              <w:t>delimitacyjnej</w:t>
            </w:r>
          </w:p>
        </w:tc>
        <w:tc>
          <w:tcPr>
            <w:tcW w:w="2078" w:type="dxa"/>
            <w:shd w:val="clear" w:color="auto" w:fill="auto"/>
          </w:tcPr>
          <w:p w14:paraId="22A02EA6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762A620E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44402" w:rsidRPr="00FA57B6" w14:paraId="1A539D90" w14:textId="77777777" w:rsidTr="005F1AF4">
        <w:trPr>
          <w:trHeight w:val="704"/>
        </w:trPr>
        <w:tc>
          <w:tcPr>
            <w:tcW w:w="663" w:type="dxa"/>
            <w:shd w:val="clear" w:color="auto" w:fill="auto"/>
          </w:tcPr>
          <w:p w14:paraId="5AD727A1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FA57B6"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4123" w:type="dxa"/>
            <w:shd w:val="clear" w:color="auto" w:fill="auto"/>
          </w:tcPr>
          <w:p w14:paraId="0B182DF3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FA57B6">
              <w:rPr>
                <w:rFonts w:ascii="Open Sans" w:hAnsi="Open Sans" w:cs="Open Sans"/>
                <w:sz w:val="22"/>
                <w:szCs w:val="22"/>
              </w:rPr>
              <w:t xml:space="preserve">Opracowanie </w:t>
            </w:r>
            <w:r>
              <w:rPr>
                <w:rFonts w:ascii="Open Sans" w:hAnsi="Open Sans" w:cs="Open Sans"/>
                <w:sz w:val="22"/>
                <w:szCs w:val="22"/>
              </w:rPr>
              <w:t>raportu opisującego metodologie obliczania wskaźników</w:t>
            </w:r>
          </w:p>
        </w:tc>
        <w:tc>
          <w:tcPr>
            <w:tcW w:w="2078" w:type="dxa"/>
            <w:shd w:val="clear" w:color="auto" w:fill="auto"/>
          </w:tcPr>
          <w:p w14:paraId="39A76A51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66A67140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44402" w:rsidRPr="00FA57B6" w14:paraId="5FA85913" w14:textId="77777777" w:rsidTr="005F1AF4">
        <w:trPr>
          <w:trHeight w:val="704"/>
        </w:trPr>
        <w:tc>
          <w:tcPr>
            <w:tcW w:w="663" w:type="dxa"/>
            <w:shd w:val="clear" w:color="auto" w:fill="auto"/>
          </w:tcPr>
          <w:p w14:paraId="14D053B7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4123" w:type="dxa"/>
            <w:shd w:val="clear" w:color="auto" w:fill="auto"/>
          </w:tcPr>
          <w:p w14:paraId="17284204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  <w:r w:rsidRPr="00114CA6">
              <w:rPr>
                <w:rFonts w:ascii="Open Sans" w:hAnsi="Open Sans" w:cs="Open Sans"/>
                <w:sz w:val="22"/>
                <w:szCs w:val="22"/>
              </w:rPr>
              <w:t>Opracowanie ostatecznej wersji GPR</w:t>
            </w:r>
          </w:p>
        </w:tc>
        <w:tc>
          <w:tcPr>
            <w:tcW w:w="2078" w:type="dxa"/>
            <w:shd w:val="clear" w:color="auto" w:fill="auto"/>
          </w:tcPr>
          <w:p w14:paraId="7E793F35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0C7AD775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44402" w:rsidRPr="00FA57B6" w14:paraId="1239DCF3" w14:textId="77777777" w:rsidTr="005F1AF4">
        <w:trPr>
          <w:trHeight w:val="352"/>
        </w:trPr>
        <w:tc>
          <w:tcPr>
            <w:tcW w:w="4786" w:type="dxa"/>
            <w:gridSpan w:val="2"/>
            <w:shd w:val="clear" w:color="auto" w:fill="auto"/>
          </w:tcPr>
          <w:p w14:paraId="586E293C" w14:textId="77777777" w:rsidR="00944402" w:rsidRPr="00FA57B6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57B6">
              <w:rPr>
                <w:rFonts w:ascii="Open Sans" w:hAnsi="Open Sans" w:cs="Open Sans"/>
                <w:b/>
                <w:sz w:val="22"/>
                <w:szCs w:val="22"/>
              </w:rPr>
              <w:t>suma</w:t>
            </w:r>
          </w:p>
        </w:tc>
        <w:tc>
          <w:tcPr>
            <w:tcW w:w="2078" w:type="dxa"/>
            <w:shd w:val="clear" w:color="auto" w:fill="auto"/>
          </w:tcPr>
          <w:p w14:paraId="1530BBE4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288" w:type="dxa"/>
            <w:shd w:val="clear" w:color="auto" w:fill="auto"/>
          </w:tcPr>
          <w:p w14:paraId="09A4CC2F" w14:textId="77777777" w:rsidR="00944402" w:rsidRPr="00FA57B6" w:rsidRDefault="00944402" w:rsidP="005F1AF4">
            <w:pPr>
              <w:spacing w:line="360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0DE20C1" w14:textId="77777777" w:rsidR="00944402" w:rsidRPr="00A072AA" w:rsidRDefault="00944402" w:rsidP="00944402">
      <w:pPr>
        <w:numPr>
          <w:ilvl w:val="0"/>
          <w:numId w:val="1"/>
        </w:numPr>
        <w:tabs>
          <w:tab w:val="clear" w:pos="720"/>
          <w:tab w:val="left" w:pos="284"/>
        </w:tabs>
        <w:suppressAutoHyphens w:val="0"/>
        <w:spacing w:line="360" w:lineRule="auto"/>
        <w:ind w:left="0" w:firstLine="0"/>
        <w:rPr>
          <w:rFonts w:ascii="Open Sans" w:hAnsi="Open Sans" w:cs="Open Sans"/>
          <w:b/>
          <w:sz w:val="22"/>
          <w:szCs w:val="22"/>
        </w:rPr>
      </w:pPr>
      <w:r w:rsidRPr="00A072AA">
        <w:rPr>
          <w:rFonts w:ascii="Open Sans" w:hAnsi="Open Sans" w:cs="Open Sans"/>
          <w:b/>
          <w:sz w:val="22"/>
          <w:szCs w:val="22"/>
        </w:rPr>
        <w:lastRenderedPageBreak/>
        <w:t xml:space="preserve">Liczba zrealizowanych usług polegających na opracowaniu przez eksperta ds. przestrzennych wskazanego przez Wykonawcę do realizacji zamówienia, </w:t>
      </w:r>
      <w:r>
        <w:rPr>
          <w:rFonts w:ascii="Open Sans" w:hAnsi="Open Sans" w:cs="Open Sans"/>
          <w:b/>
          <w:sz w:val="22"/>
          <w:szCs w:val="22"/>
        </w:rPr>
        <w:br/>
        <w:t xml:space="preserve">w całości lub częściowo </w:t>
      </w:r>
      <w:r w:rsidRPr="00A072AA">
        <w:rPr>
          <w:rFonts w:ascii="Open Sans" w:hAnsi="Open Sans" w:cs="Open Sans"/>
          <w:b/>
          <w:sz w:val="22"/>
          <w:szCs w:val="22"/>
        </w:rPr>
        <w:t>Gminnych Programów Rewitalizacji  (GPR), przyjętych uchwałami rady gminy oraz wpisanych do wykazu pozytywnie zweryfikowanych programów rewitalizacji, prowadzonego przez IZ RPO w ciągu ostatnich czterech  lat (L) …………………… szt.</w:t>
      </w:r>
    </w:p>
    <w:p w14:paraId="749B7B14" w14:textId="77777777" w:rsidR="00944402" w:rsidRDefault="00944402" w:rsidP="00944402">
      <w:pPr>
        <w:suppressAutoHyphens w:val="0"/>
        <w:spacing w:line="360" w:lineRule="auto"/>
        <w:rPr>
          <w:rFonts w:ascii="Open Sans" w:hAnsi="Open Sans" w:cs="Open Sans"/>
          <w:i/>
          <w:sz w:val="20"/>
          <w:szCs w:val="22"/>
        </w:rPr>
      </w:pPr>
      <w:r w:rsidRPr="00B7707E">
        <w:rPr>
          <w:rFonts w:ascii="Open Sans" w:hAnsi="Open Sans" w:cs="Open Sans"/>
          <w:i/>
          <w:sz w:val="20"/>
          <w:szCs w:val="22"/>
        </w:rPr>
        <w:t xml:space="preserve">Wykonawca zobowiązany jest </w:t>
      </w:r>
      <w:r w:rsidRPr="00D94980">
        <w:rPr>
          <w:rFonts w:ascii="Open Sans" w:hAnsi="Open Sans" w:cs="Open Sans"/>
          <w:i/>
          <w:sz w:val="20"/>
          <w:szCs w:val="22"/>
        </w:rPr>
        <w:t xml:space="preserve">przedłożyć poniższe oświadczenie, które potwierdza, że w okresie ostatnich 4 lat przed upływem terminu składnia ofert (a jeśli okres prowadzenia działalności jest krótszy – w okresie prowadzenia działalności), zrealizował usługi polegające na opracowaniu </w:t>
      </w:r>
      <w:r>
        <w:rPr>
          <w:rFonts w:ascii="Open Sans" w:hAnsi="Open Sans" w:cs="Open Sans"/>
          <w:i/>
          <w:sz w:val="20"/>
          <w:szCs w:val="22"/>
        </w:rPr>
        <w:t xml:space="preserve">przez eksperta ds. przestrzennych wskazanego przez Wykonawcę do realizacji zamówienia, </w:t>
      </w:r>
      <w:r w:rsidRPr="00D94980">
        <w:rPr>
          <w:rFonts w:ascii="Open Sans" w:hAnsi="Open Sans" w:cs="Open Sans"/>
          <w:i/>
          <w:sz w:val="20"/>
          <w:szCs w:val="22"/>
        </w:rPr>
        <w:t xml:space="preserve"> w całości lub częściowo Gminnych Programów Rewitalizacji  (GPR), przyjętych uchwałami rady gminy oraz wpisanych </w:t>
      </w:r>
      <w:r w:rsidRPr="00B7707E">
        <w:rPr>
          <w:rFonts w:ascii="Open Sans" w:hAnsi="Open Sans" w:cs="Open Sans"/>
          <w:i/>
          <w:sz w:val="20"/>
          <w:szCs w:val="22"/>
        </w:rPr>
        <w:t xml:space="preserve">do wykazu pozytywnie zweryfikowanych programów rewitalizacji, prowadzonego przez IZ RPO. Jeżeli Wykonawca nie wykaże w załączniku usług podlegających ocenie w tym kryterium, oferta otrzyma  0 pkt </w:t>
      </w:r>
      <w:r w:rsidRPr="006B7E81">
        <w:rPr>
          <w:rFonts w:ascii="Open Sans" w:hAnsi="Open Sans" w:cs="Open Sans"/>
          <w:i/>
          <w:sz w:val="20"/>
          <w:szCs w:val="22"/>
        </w:rPr>
        <w:t>w ramach niniejszego kryterium, bez możliwości uzupełnienia</w:t>
      </w:r>
      <w:r>
        <w:rPr>
          <w:rFonts w:ascii="Open Sans" w:hAnsi="Open Sans" w:cs="Open Sans"/>
          <w:i/>
          <w:sz w:val="20"/>
          <w:szCs w:val="22"/>
        </w:rPr>
        <w:t xml:space="preserve"> w tym zakresie</w:t>
      </w:r>
      <w:r w:rsidRPr="006B7E81">
        <w:rPr>
          <w:rFonts w:ascii="Open Sans" w:hAnsi="Open Sans" w:cs="Open Sans"/>
          <w:i/>
          <w:sz w:val="20"/>
          <w:szCs w:val="22"/>
        </w:rPr>
        <w:t xml:space="preserve">.  </w:t>
      </w:r>
    </w:p>
    <w:tbl>
      <w:tblPr>
        <w:tblpPr w:leftFromText="141" w:rightFromText="141" w:vertAnchor="text" w:horzAnchor="margin" w:tblpXSpec="center" w:tblpY="180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149"/>
        <w:gridCol w:w="1650"/>
        <w:gridCol w:w="1387"/>
        <w:gridCol w:w="1125"/>
        <w:gridCol w:w="1743"/>
        <w:gridCol w:w="2956"/>
      </w:tblGrid>
      <w:tr w:rsidR="00944402" w:rsidRPr="009F4F61" w14:paraId="0E362A97" w14:textId="77777777" w:rsidTr="005F1AF4">
        <w:trPr>
          <w:trHeight w:val="401"/>
        </w:trPr>
        <w:tc>
          <w:tcPr>
            <w:tcW w:w="515" w:type="dxa"/>
            <w:shd w:val="clear" w:color="auto" w:fill="auto"/>
          </w:tcPr>
          <w:p w14:paraId="0BCDAED9" w14:textId="77777777" w:rsidR="00944402" w:rsidRPr="00C3197A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C3197A">
              <w:rPr>
                <w:rFonts w:ascii="Open Sans" w:hAnsi="Open Sans" w:cs="Open Sans"/>
                <w:b/>
                <w:sz w:val="18"/>
                <w:szCs w:val="22"/>
              </w:rPr>
              <w:t>Lp.</w:t>
            </w:r>
          </w:p>
        </w:tc>
        <w:tc>
          <w:tcPr>
            <w:tcW w:w="1149" w:type="dxa"/>
            <w:shd w:val="clear" w:color="auto" w:fill="auto"/>
          </w:tcPr>
          <w:p w14:paraId="6CB9629E" w14:textId="77777777" w:rsidR="00944402" w:rsidRPr="00C3197A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C3197A">
              <w:rPr>
                <w:rFonts w:ascii="Open Sans" w:hAnsi="Open Sans" w:cs="Open Sans"/>
                <w:b/>
                <w:sz w:val="18"/>
                <w:szCs w:val="22"/>
              </w:rPr>
              <w:t>Imię i nazwisko</w:t>
            </w:r>
          </w:p>
        </w:tc>
        <w:tc>
          <w:tcPr>
            <w:tcW w:w="1650" w:type="dxa"/>
            <w:shd w:val="clear" w:color="auto" w:fill="auto"/>
          </w:tcPr>
          <w:p w14:paraId="1F09328C" w14:textId="77777777" w:rsidR="00944402" w:rsidRPr="00C3197A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C3197A">
              <w:rPr>
                <w:rFonts w:ascii="Open Sans" w:hAnsi="Open Sans" w:cs="Open Sans"/>
                <w:b/>
                <w:sz w:val="18"/>
                <w:szCs w:val="22"/>
              </w:rPr>
              <w:t>Pełniona funkcja</w:t>
            </w:r>
          </w:p>
        </w:tc>
        <w:tc>
          <w:tcPr>
            <w:tcW w:w="1387" w:type="dxa"/>
            <w:shd w:val="clear" w:color="auto" w:fill="auto"/>
          </w:tcPr>
          <w:p w14:paraId="3EE4F51C" w14:textId="77777777" w:rsidR="00944402" w:rsidRPr="00C3197A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C3197A">
              <w:rPr>
                <w:rFonts w:ascii="Open Sans" w:hAnsi="Open Sans" w:cs="Open Sans"/>
                <w:b/>
                <w:sz w:val="18"/>
                <w:szCs w:val="22"/>
              </w:rPr>
              <w:t>Nazwa dokumentu</w:t>
            </w:r>
          </w:p>
        </w:tc>
        <w:tc>
          <w:tcPr>
            <w:tcW w:w="1125" w:type="dxa"/>
            <w:shd w:val="clear" w:color="auto" w:fill="auto"/>
          </w:tcPr>
          <w:p w14:paraId="709BFB40" w14:textId="77777777" w:rsidR="00944402" w:rsidRPr="00C3197A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 w:rsidRPr="00C3197A">
              <w:rPr>
                <w:rFonts w:ascii="Open Sans" w:hAnsi="Open Sans" w:cs="Open Sans"/>
                <w:b/>
                <w:sz w:val="18"/>
                <w:szCs w:val="22"/>
              </w:rPr>
              <w:t>Termin realizacji</w:t>
            </w:r>
            <w:r w:rsidRPr="00C3197A">
              <w:rPr>
                <w:rFonts w:ascii="Open Sans" w:hAnsi="Open Sans" w:cs="Open Sans"/>
                <w:b/>
                <w:sz w:val="18"/>
                <w:szCs w:val="22"/>
              </w:rPr>
              <w:br/>
              <w:t>(od … do…)</w:t>
            </w:r>
          </w:p>
        </w:tc>
        <w:tc>
          <w:tcPr>
            <w:tcW w:w="1743" w:type="dxa"/>
            <w:shd w:val="clear" w:color="auto" w:fill="auto"/>
          </w:tcPr>
          <w:p w14:paraId="2B02BC6A" w14:textId="77777777" w:rsidR="00944402" w:rsidRPr="00C3197A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22"/>
              </w:rPr>
            </w:pPr>
            <w:r>
              <w:rPr>
                <w:rFonts w:ascii="Open Sans" w:hAnsi="Open Sans" w:cs="Open Sans"/>
                <w:b/>
                <w:sz w:val="18"/>
                <w:szCs w:val="22"/>
              </w:rPr>
              <w:t>Data wpisu</w:t>
            </w:r>
            <w:r w:rsidRPr="00C3197A">
              <w:rPr>
                <w:rFonts w:ascii="Open Sans" w:hAnsi="Open Sans" w:cs="Open Sans"/>
                <w:b/>
                <w:sz w:val="18"/>
                <w:szCs w:val="22"/>
              </w:rPr>
              <w:t xml:space="preserve"> do wykazu IZ RPO/</w:t>
            </w:r>
            <w:r w:rsidRPr="00C3197A">
              <w:rPr>
                <w:rFonts w:ascii="Open Sans" w:hAnsi="Open Sans" w:cs="Open Sans"/>
                <w:b/>
                <w:i/>
                <w:sz w:val="18"/>
                <w:szCs w:val="22"/>
              </w:rPr>
              <w:t>data przyjęcia uchwały rady gminy</w:t>
            </w:r>
          </w:p>
        </w:tc>
        <w:tc>
          <w:tcPr>
            <w:tcW w:w="2956" w:type="dxa"/>
            <w:shd w:val="clear" w:color="auto" w:fill="auto"/>
          </w:tcPr>
          <w:p w14:paraId="2302F338" w14:textId="77777777" w:rsidR="00944402" w:rsidRPr="00627CC5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i/>
                <w:sz w:val="18"/>
                <w:szCs w:val="22"/>
              </w:rPr>
            </w:pPr>
            <w:r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  <w:r w:rsidRPr="00627CC5">
              <w:rPr>
                <w:rFonts w:ascii="Open Sans" w:hAnsi="Open Sans" w:cs="Open Sans"/>
                <w:b/>
                <w:sz w:val="18"/>
                <w:szCs w:val="22"/>
              </w:rPr>
              <w:t xml:space="preserve"> Opis zadania </w:t>
            </w:r>
            <w:r w:rsidRPr="00627CC5">
              <w:rPr>
                <w:rFonts w:ascii="Open Sans" w:hAnsi="Open Sans" w:cs="Open Sans"/>
                <w:i/>
                <w:sz w:val="18"/>
                <w:szCs w:val="22"/>
              </w:rPr>
              <w:t>(zakres:  autorstwo/współautorstwo</w:t>
            </w:r>
          </w:p>
          <w:p w14:paraId="43397479" w14:textId="77777777" w:rsidR="00944402" w:rsidRPr="009F4F61" w:rsidRDefault="00944402" w:rsidP="005F1AF4">
            <w:pPr>
              <w:spacing w:line="360" w:lineRule="auto"/>
              <w:jc w:val="center"/>
              <w:rPr>
                <w:rFonts w:ascii="Open Sans" w:hAnsi="Open Sans" w:cs="Open Sans"/>
                <w:b/>
                <w:sz w:val="20"/>
                <w:szCs w:val="22"/>
              </w:rPr>
            </w:pPr>
            <w:r w:rsidRPr="00627CC5">
              <w:rPr>
                <w:rFonts w:ascii="Open Sans" w:hAnsi="Open Sans" w:cs="Open Sans"/>
                <w:i/>
                <w:sz w:val="18"/>
                <w:szCs w:val="22"/>
              </w:rPr>
              <w:t>GPR + opis czynności, które realizował ekspert podczas opracowywania dokumentu , autorstwo/współautorstwo raportu końcowego, kierowanie wdrażaniem GPR + opis czynność, które ekspert realizował podczas opracowywania dokumentu lub podczas jego wdrażania )</w:t>
            </w:r>
            <w:r w:rsidRPr="009F4F61">
              <w:rPr>
                <w:rFonts w:ascii="Open Sans" w:hAnsi="Open Sans" w:cs="Open Sans"/>
                <w:b/>
                <w:sz w:val="20"/>
                <w:szCs w:val="22"/>
              </w:rPr>
              <w:t xml:space="preserve"> </w:t>
            </w:r>
          </w:p>
        </w:tc>
      </w:tr>
      <w:tr w:rsidR="00944402" w:rsidRPr="009F4F61" w14:paraId="7F16269B" w14:textId="77777777" w:rsidTr="005F1AF4">
        <w:trPr>
          <w:trHeight w:val="386"/>
        </w:trPr>
        <w:tc>
          <w:tcPr>
            <w:tcW w:w="515" w:type="dxa"/>
            <w:shd w:val="clear" w:color="auto" w:fill="auto"/>
          </w:tcPr>
          <w:p w14:paraId="4F0C9428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309CB04D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062457C9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3B487D61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66FED764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5999F968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956" w:type="dxa"/>
            <w:shd w:val="clear" w:color="auto" w:fill="auto"/>
          </w:tcPr>
          <w:p w14:paraId="03020212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944402" w:rsidRPr="009F4F61" w14:paraId="184274B9" w14:textId="77777777" w:rsidTr="005F1AF4">
        <w:trPr>
          <w:trHeight w:val="401"/>
        </w:trPr>
        <w:tc>
          <w:tcPr>
            <w:tcW w:w="515" w:type="dxa"/>
            <w:shd w:val="clear" w:color="auto" w:fill="auto"/>
          </w:tcPr>
          <w:p w14:paraId="0FD3FFC0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53072178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539BE5B0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1EC77CC3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660A06ED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29B893E1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956" w:type="dxa"/>
            <w:shd w:val="clear" w:color="auto" w:fill="auto"/>
          </w:tcPr>
          <w:p w14:paraId="290DFA27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944402" w:rsidRPr="009F4F61" w14:paraId="07EC5AEE" w14:textId="77777777" w:rsidTr="005F1AF4">
        <w:trPr>
          <w:trHeight w:val="401"/>
        </w:trPr>
        <w:tc>
          <w:tcPr>
            <w:tcW w:w="515" w:type="dxa"/>
            <w:shd w:val="clear" w:color="auto" w:fill="auto"/>
          </w:tcPr>
          <w:p w14:paraId="4884ACC8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24E54AC0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0B717647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1AD3430F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35C051F1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2E146CEF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956" w:type="dxa"/>
            <w:shd w:val="clear" w:color="auto" w:fill="auto"/>
          </w:tcPr>
          <w:p w14:paraId="60A3D341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944402" w:rsidRPr="009F4F61" w14:paraId="2A89068E" w14:textId="77777777" w:rsidTr="005F1AF4">
        <w:trPr>
          <w:trHeight w:val="401"/>
        </w:trPr>
        <w:tc>
          <w:tcPr>
            <w:tcW w:w="515" w:type="dxa"/>
            <w:shd w:val="clear" w:color="auto" w:fill="auto"/>
          </w:tcPr>
          <w:p w14:paraId="116908AC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057E6868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5D7820EA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6493A79E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0F9246D9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79B49C44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956" w:type="dxa"/>
            <w:shd w:val="clear" w:color="auto" w:fill="auto"/>
          </w:tcPr>
          <w:p w14:paraId="20DBC7B4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944402" w:rsidRPr="009F4F61" w14:paraId="749FE76A" w14:textId="77777777" w:rsidTr="005F1AF4">
        <w:trPr>
          <w:trHeight w:val="401"/>
        </w:trPr>
        <w:tc>
          <w:tcPr>
            <w:tcW w:w="515" w:type="dxa"/>
            <w:shd w:val="clear" w:color="auto" w:fill="auto"/>
          </w:tcPr>
          <w:p w14:paraId="65CD37F8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0CE922C0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66E6EAAD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43C5E143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195FAF31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06D0BB34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956" w:type="dxa"/>
            <w:shd w:val="clear" w:color="auto" w:fill="auto"/>
          </w:tcPr>
          <w:p w14:paraId="10AA698C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</w:tr>
      <w:tr w:rsidR="00944402" w:rsidRPr="009F4F61" w14:paraId="7B2F5B23" w14:textId="77777777" w:rsidTr="005F1AF4">
        <w:trPr>
          <w:trHeight w:val="386"/>
        </w:trPr>
        <w:tc>
          <w:tcPr>
            <w:tcW w:w="515" w:type="dxa"/>
            <w:shd w:val="clear" w:color="auto" w:fill="auto"/>
          </w:tcPr>
          <w:p w14:paraId="357DB941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14:paraId="3338D43F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2633425D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1785BC95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125" w:type="dxa"/>
            <w:shd w:val="clear" w:color="auto" w:fill="auto"/>
          </w:tcPr>
          <w:p w14:paraId="00A06EF5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1743" w:type="dxa"/>
            <w:shd w:val="clear" w:color="auto" w:fill="auto"/>
          </w:tcPr>
          <w:p w14:paraId="25CD63C7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  <w:tc>
          <w:tcPr>
            <w:tcW w:w="2956" w:type="dxa"/>
            <w:shd w:val="clear" w:color="auto" w:fill="auto"/>
          </w:tcPr>
          <w:p w14:paraId="53799AAA" w14:textId="77777777" w:rsidR="00944402" w:rsidRPr="009F4F61" w:rsidRDefault="00944402" w:rsidP="005F1AF4">
            <w:pPr>
              <w:spacing w:line="360" w:lineRule="auto"/>
              <w:jc w:val="both"/>
              <w:rPr>
                <w:rFonts w:ascii="Open Sans" w:hAnsi="Open Sans" w:cs="Open Sans"/>
                <w:sz w:val="20"/>
                <w:szCs w:val="22"/>
              </w:rPr>
            </w:pPr>
          </w:p>
        </w:tc>
      </w:tr>
    </w:tbl>
    <w:p w14:paraId="62C83B1C" w14:textId="77777777" w:rsidR="00944402" w:rsidRPr="00634520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34520">
        <w:rPr>
          <w:rFonts w:ascii="Open Sans" w:hAnsi="Open Sans" w:cs="Open Sans"/>
          <w:sz w:val="22"/>
          <w:szCs w:val="22"/>
        </w:rPr>
        <w:t xml:space="preserve">Oświadczam, że wszystkie informacje podane powyżej są zgodne z prawdą oraz zostały przedstawione z pełną świadomością konsekwencji wprowadzenia Zamawiającego </w:t>
      </w:r>
      <w:r w:rsidRPr="00634520">
        <w:rPr>
          <w:rFonts w:ascii="Open Sans" w:hAnsi="Open Sans" w:cs="Open Sans"/>
          <w:sz w:val="22"/>
          <w:szCs w:val="22"/>
        </w:rPr>
        <w:br/>
        <w:t>w błąd przy przedstawianiu informacji.</w:t>
      </w:r>
    </w:p>
    <w:p w14:paraId="36908281" w14:textId="77777777" w:rsidR="00944402" w:rsidRPr="00634520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60EB66D4" w14:textId="77777777" w:rsidR="00944402" w:rsidRDefault="00944402" w:rsidP="00944402">
      <w:pPr>
        <w:numPr>
          <w:ilvl w:val="0"/>
          <w:numId w:val="1"/>
        </w:numPr>
        <w:tabs>
          <w:tab w:val="clear" w:pos="720"/>
          <w:tab w:val="num" w:pos="142"/>
          <w:tab w:val="left" w:pos="284"/>
        </w:tabs>
        <w:spacing w:line="360" w:lineRule="auto"/>
        <w:ind w:left="0" w:firstLine="0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b/>
          <w:sz w:val="22"/>
          <w:szCs w:val="22"/>
        </w:rPr>
        <w:t>Termin realizacji zamówienia (T)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6B7E81">
        <w:rPr>
          <w:rFonts w:ascii="Open Sans" w:hAnsi="Open Sans" w:cs="Open Sans"/>
          <w:b/>
          <w:sz w:val="22"/>
          <w:szCs w:val="22"/>
        </w:rPr>
        <w:t>…………………….. dni.</w:t>
      </w:r>
    </w:p>
    <w:p w14:paraId="41D4B64C" w14:textId="77777777" w:rsidR="00944402" w:rsidRPr="00940962" w:rsidRDefault="00944402" w:rsidP="00944402">
      <w:pPr>
        <w:spacing w:line="360" w:lineRule="auto"/>
        <w:rPr>
          <w:rFonts w:ascii="Open Sans" w:hAnsi="Open Sans" w:cs="Open Sans"/>
          <w:b/>
          <w:i/>
          <w:sz w:val="20"/>
          <w:szCs w:val="22"/>
        </w:rPr>
      </w:pPr>
      <w:r w:rsidRPr="00D809F1">
        <w:rPr>
          <w:rFonts w:ascii="Open Sans" w:hAnsi="Open Sans" w:cs="Open Sans"/>
          <w:i/>
          <w:sz w:val="20"/>
          <w:szCs w:val="22"/>
        </w:rPr>
        <w:t>Pod tym pojęciem kryje się skrócenie terminu realizacji przedmiotu zamówienia zadeklarowane przez Wykonawcę w dniach i dotyczy okresu, który kończy si</w:t>
      </w:r>
      <w:r>
        <w:rPr>
          <w:rFonts w:ascii="Open Sans" w:hAnsi="Open Sans" w:cs="Open Sans"/>
          <w:i/>
          <w:sz w:val="20"/>
          <w:szCs w:val="22"/>
        </w:rPr>
        <w:t xml:space="preserve">ę przekazaniem roboczej wersji </w:t>
      </w:r>
      <w:r w:rsidRPr="00D809F1">
        <w:rPr>
          <w:rFonts w:ascii="Open Sans" w:hAnsi="Open Sans" w:cs="Open Sans"/>
          <w:i/>
          <w:sz w:val="20"/>
          <w:szCs w:val="22"/>
        </w:rPr>
        <w:t>projektu GPR przez Wykonawcę.  Skrócenie czasu realizacji zamówienia może dotyczyć tylko okresu przewidzianego na opracowanie dokumentu GPR, a nie procedury uchwalania wynikającej z ustawy. Skrócenie czasu nie może również wpłynąć na jakość programu</w:t>
      </w:r>
      <w:r w:rsidRPr="00D809F1">
        <w:rPr>
          <w:rFonts w:ascii="Open Sans" w:hAnsi="Open Sans" w:cs="Open Sans"/>
          <w:b/>
          <w:i/>
          <w:sz w:val="20"/>
          <w:szCs w:val="22"/>
        </w:rPr>
        <w:t xml:space="preserve">. </w:t>
      </w:r>
      <w:r w:rsidRPr="00940962">
        <w:rPr>
          <w:rFonts w:ascii="Open Sans" w:hAnsi="Open Sans" w:cs="Open Sans"/>
          <w:i/>
          <w:sz w:val="20"/>
          <w:szCs w:val="22"/>
        </w:rPr>
        <w:t>Wykonawca może zaoferować okres skrócenia terminu max. o 30 dni.</w:t>
      </w:r>
      <w:r w:rsidRPr="00940962">
        <w:rPr>
          <w:rFonts w:ascii="Open Sans" w:hAnsi="Open Sans" w:cs="Open Sans"/>
          <w:b/>
          <w:i/>
          <w:sz w:val="20"/>
          <w:szCs w:val="22"/>
        </w:rPr>
        <w:t xml:space="preserve">  </w:t>
      </w:r>
    </w:p>
    <w:p w14:paraId="18624EF0" w14:textId="77777777" w:rsidR="00944402" w:rsidRPr="00D809F1" w:rsidRDefault="00944402" w:rsidP="00944402">
      <w:pPr>
        <w:spacing w:line="360" w:lineRule="auto"/>
        <w:rPr>
          <w:rFonts w:ascii="Open Sans" w:hAnsi="Open Sans" w:cs="Open Sans"/>
          <w:i/>
          <w:sz w:val="22"/>
          <w:szCs w:val="22"/>
        </w:rPr>
      </w:pPr>
    </w:p>
    <w:p w14:paraId="0E7B120D" w14:textId="77777777" w:rsidR="00944402" w:rsidRPr="00506F88" w:rsidRDefault="00944402" w:rsidP="00944402">
      <w:pPr>
        <w:spacing w:line="360" w:lineRule="auto"/>
        <w:rPr>
          <w:rFonts w:ascii="Open Sans" w:hAnsi="Open Sans" w:cs="Open Sans"/>
          <w:color w:val="FF0000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 xml:space="preserve">Oświadczam, że zapoznałam/em* (niepotrzebne skreślić*) się z treścią zapytania ofertowego i nie wnoszę zastrzeżeń do jego treści oraz przyjmuję warunki w nim zawarte. </w:t>
      </w:r>
      <w:r w:rsidRPr="00D809F1">
        <w:rPr>
          <w:rFonts w:ascii="Open Sans" w:hAnsi="Open Sans" w:cs="Open Sans"/>
          <w:sz w:val="22"/>
          <w:szCs w:val="22"/>
        </w:rPr>
        <w:t>W przypadku udzielenia mi zamówienia zobowiązuję się do wykonania zamówienia na tych warunkach i podpisania umowy w miejscu i terminie wskazanym przez Zamawiającego.</w:t>
      </w:r>
    </w:p>
    <w:p w14:paraId="22702D6E" w14:textId="77777777" w:rsidR="00944402" w:rsidRPr="006B7E81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448B8AFC" w14:textId="77777777" w:rsidR="00944402" w:rsidRPr="006B7E81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>Oświadczam, że w cenie oferty uwzględnione zostały wszystkie koszty przygotowania</w:t>
      </w:r>
      <w:r>
        <w:rPr>
          <w:rFonts w:ascii="Open Sans" w:hAnsi="Open Sans" w:cs="Open Sans"/>
          <w:sz w:val="22"/>
          <w:szCs w:val="22"/>
        </w:rPr>
        <w:br/>
      </w:r>
      <w:r w:rsidRPr="006B7E81">
        <w:rPr>
          <w:rFonts w:ascii="Open Sans" w:hAnsi="Open Sans" w:cs="Open Sans"/>
          <w:sz w:val="22"/>
          <w:szCs w:val="22"/>
        </w:rPr>
        <w:t>i realizacji przedmiotu zamówienia.</w:t>
      </w:r>
    </w:p>
    <w:p w14:paraId="385FBDF7" w14:textId="77777777" w:rsidR="00944402" w:rsidRPr="006B7E81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4C076D18" w14:textId="77777777" w:rsidR="00944402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 xml:space="preserve">Oświadczam, że wycena przedmiotu zamówienia uwzględnia wszystkie uwarunkowania oraz czynniki związane z realizacją zamówienia i obejmuje cały zakres rzeczowy zamówienia – jest kompletna. </w:t>
      </w:r>
    </w:p>
    <w:p w14:paraId="53F10CAE" w14:textId="77777777" w:rsidR="00944402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61805CAE" w14:textId="77777777" w:rsidR="00944402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C436D9">
        <w:rPr>
          <w:rFonts w:ascii="Open Sans" w:hAnsi="Open Sans" w:cs="Open Sans"/>
          <w:sz w:val="22"/>
          <w:szCs w:val="22"/>
        </w:rPr>
        <w:t>Oświadczam, że wypełniłem obowiązki informacyjne przewidziane w art. 13 lub art. 14 RODO</w:t>
      </w:r>
      <w:r w:rsidRPr="00C436D9">
        <w:rPr>
          <w:rFonts w:ascii="Open Sans" w:hAnsi="Open Sans" w:cs="Open Sans"/>
          <w:sz w:val="22"/>
          <w:szCs w:val="22"/>
          <w:vertAlign w:val="superscript"/>
        </w:rPr>
        <w:t>1)</w:t>
      </w:r>
      <w:r w:rsidRPr="00C436D9">
        <w:rPr>
          <w:rFonts w:ascii="Open Sans" w:hAnsi="Open Sans" w:cs="Open Sans"/>
          <w:sz w:val="22"/>
          <w:szCs w:val="22"/>
        </w:rPr>
        <w:t xml:space="preserve"> wobec osób fizycznych, od których dane osobowe bezpośrednio lub pośrednio pozyskałem w celu ubiegania się o udzielenie zamówienia w niniejszym postępowaniu.</w:t>
      </w:r>
    </w:p>
    <w:p w14:paraId="14706784" w14:textId="77777777" w:rsidR="00944402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C436D9">
        <w:rPr>
          <w:rFonts w:ascii="Open Sans" w:hAnsi="Open Sans" w:cs="Open Sans"/>
          <w:sz w:val="22"/>
          <w:szCs w:val="22"/>
        </w:rPr>
        <w:t>W przypadku, gdy</w:t>
      </w:r>
      <w:r w:rsidRPr="00D809F1">
        <w:rPr>
          <w:rFonts w:ascii="Open Sans" w:hAnsi="Open Sans" w:cs="Open Sans"/>
          <w:sz w:val="22"/>
          <w:szCs w:val="22"/>
        </w:rPr>
        <w:t xml:space="preserve"> Wykonawca</w:t>
      </w:r>
      <w:r>
        <w:rPr>
          <w:rFonts w:ascii="Open Sans" w:hAnsi="Open Sans" w:cs="Open Sans"/>
          <w:color w:val="FF0000"/>
          <w:sz w:val="22"/>
          <w:szCs w:val="22"/>
        </w:rPr>
        <w:t xml:space="preserve"> </w:t>
      </w:r>
      <w:r w:rsidRPr="00C436D9">
        <w:rPr>
          <w:rFonts w:ascii="Open Sans" w:hAnsi="Open Sans" w:cs="Open Sans"/>
          <w:sz w:val="22"/>
          <w:szCs w:val="22"/>
        </w:rPr>
        <w:t>na moment składania oferty nie przekazuje Zamawiającemu danych osobowych innych niż bezpośrednio jego dotyczących lub zachodzi wyłączenie stosowania obowiązku informacyjnego, stosownie do art. 13 ust. 4 lub art. 14 ust. 5 RODO</w:t>
      </w:r>
      <w:r>
        <w:rPr>
          <w:rStyle w:val="Odwoanieprzypisudolnego"/>
          <w:rFonts w:ascii="Open Sans" w:hAnsi="Open Sans" w:cs="Open Sans"/>
          <w:sz w:val="22"/>
          <w:szCs w:val="22"/>
        </w:rPr>
        <w:footnoteReference w:id="1"/>
      </w:r>
      <w:r w:rsidRPr="00C436D9">
        <w:rPr>
          <w:rFonts w:ascii="Open Sans" w:hAnsi="Open Sans" w:cs="Open Sans"/>
          <w:sz w:val="22"/>
          <w:szCs w:val="22"/>
        </w:rPr>
        <w:t xml:space="preserve"> - treści oświadczenia wykonawca nie składa. (zaleca się wykreślić treść oświadczenia).</w:t>
      </w:r>
    </w:p>
    <w:p w14:paraId="373FE06F" w14:textId="77777777" w:rsidR="00944402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  <w:r w:rsidRPr="00C436D9">
        <w:rPr>
          <w:rFonts w:ascii="Open Sans" w:hAnsi="Open Sans" w:cs="Open Sans"/>
          <w:sz w:val="22"/>
          <w:szCs w:val="22"/>
        </w:rPr>
        <w:lastRenderedPageBreak/>
        <w:t>Jednocześnie oświadczam, że wypełnię, zgodnie z art. 13 lub art. 14 RODO, obowiązki informacyjne wobec osób fizycznych, od których dane osobowe bezpośrednio lub pośrednio pozyskam w celu realizacji zamówienia (o ile moja oferta zostanie wybrana jako najkorzystniejsza w niniejszym postepowaniu).</w:t>
      </w:r>
    </w:p>
    <w:p w14:paraId="2891E5FB" w14:textId="77777777" w:rsidR="00944402" w:rsidRDefault="00944402" w:rsidP="00944402">
      <w:pPr>
        <w:spacing w:line="360" w:lineRule="auto"/>
        <w:rPr>
          <w:rFonts w:ascii="Open Sans" w:hAnsi="Open Sans" w:cs="Open Sans"/>
          <w:sz w:val="22"/>
          <w:szCs w:val="22"/>
        </w:rPr>
      </w:pPr>
    </w:p>
    <w:p w14:paraId="003097FE" w14:textId="77777777" w:rsidR="00944402" w:rsidRPr="006B7E81" w:rsidRDefault="00944402" w:rsidP="00944402">
      <w:pPr>
        <w:spacing w:line="960" w:lineRule="auto"/>
        <w:rPr>
          <w:rFonts w:ascii="Open Sans" w:hAnsi="Open Sans" w:cs="Open Sans"/>
          <w:sz w:val="22"/>
          <w:szCs w:val="22"/>
        </w:rPr>
      </w:pPr>
      <w:r w:rsidRPr="006B7E81">
        <w:rPr>
          <w:rFonts w:ascii="Open Sans" w:hAnsi="Open Sans" w:cs="Open Sans"/>
          <w:sz w:val="22"/>
          <w:szCs w:val="22"/>
        </w:rPr>
        <w:t xml:space="preserve">Termin związania ofertą </w:t>
      </w:r>
      <w:r>
        <w:rPr>
          <w:rFonts w:ascii="Open Sans" w:hAnsi="Open Sans" w:cs="Open Sans"/>
          <w:sz w:val="22"/>
          <w:szCs w:val="22"/>
        </w:rPr>
        <w:t xml:space="preserve">– </w:t>
      </w:r>
      <w:r w:rsidRPr="00D80D55">
        <w:rPr>
          <w:rFonts w:ascii="Open Sans" w:hAnsi="Open Sans" w:cs="Open Sans"/>
          <w:sz w:val="22"/>
          <w:szCs w:val="22"/>
        </w:rPr>
        <w:t>60 dni,</w:t>
      </w:r>
      <w:r w:rsidRPr="006B7E81">
        <w:rPr>
          <w:rFonts w:ascii="Open Sans" w:hAnsi="Open Sans" w:cs="Open Sans"/>
          <w:sz w:val="22"/>
          <w:szCs w:val="22"/>
        </w:rPr>
        <w:t xml:space="preserve"> licząc od upływu terminu składania oferty.</w:t>
      </w:r>
    </w:p>
    <w:p w14:paraId="63439B87" w14:textId="77777777" w:rsidR="00944402" w:rsidRDefault="00944402" w:rsidP="00944402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……………………………………..</w:t>
      </w:r>
    </w:p>
    <w:p w14:paraId="33B262FC" w14:textId="77777777" w:rsidR="00944402" w:rsidRPr="00EF26B3" w:rsidRDefault="00944402" w:rsidP="00944402">
      <w:pPr>
        <w:jc w:val="right"/>
        <w:rPr>
          <w:rFonts w:ascii="Open Sans" w:hAnsi="Open Sans" w:cs="Open Sans"/>
          <w:sz w:val="22"/>
          <w:szCs w:val="22"/>
        </w:rPr>
      </w:pPr>
      <w:r w:rsidRPr="00FB03CF">
        <w:rPr>
          <w:rFonts w:ascii="Open Sans" w:hAnsi="Open Sans" w:cs="Open Sans"/>
          <w:sz w:val="18"/>
          <w:szCs w:val="22"/>
        </w:rPr>
        <w:t xml:space="preserve">Podpis osoby upoważnionej </w:t>
      </w:r>
      <w:r>
        <w:rPr>
          <w:rFonts w:ascii="Open Sans" w:hAnsi="Open Sans" w:cs="Open Sans"/>
          <w:sz w:val="18"/>
          <w:szCs w:val="22"/>
        </w:rPr>
        <w:br/>
      </w:r>
      <w:r w:rsidRPr="00FB03CF">
        <w:rPr>
          <w:rFonts w:ascii="Open Sans" w:hAnsi="Open Sans" w:cs="Open Sans"/>
          <w:sz w:val="18"/>
          <w:szCs w:val="22"/>
        </w:rPr>
        <w:t>do reprezentacji</w:t>
      </w:r>
      <w:r>
        <w:rPr>
          <w:rFonts w:ascii="Open Sans" w:hAnsi="Open Sans" w:cs="Open Sans"/>
          <w:sz w:val="18"/>
          <w:szCs w:val="22"/>
        </w:rPr>
        <w:t xml:space="preserve"> W</w:t>
      </w:r>
      <w:r w:rsidRPr="00D80D55">
        <w:rPr>
          <w:rFonts w:ascii="Open Sans" w:hAnsi="Open Sans" w:cs="Open Sans"/>
          <w:sz w:val="18"/>
          <w:szCs w:val="22"/>
        </w:rPr>
        <w:t>ykonawcy</w:t>
      </w:r>
    </w:p>
    <w:p w14:paraId="14F8AF15" w14:textId="77777777" w:rsidR="007547A7" w:rsidRDefault="007547A7"/>
    <w:sectPr w:rsidR="007547A7" w:rsidSect="00B77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89" w:right="1134" w:bottom="1418" w:left="1701" w:header="720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09AD" w14:textId="77777777" w:rsidR="00877960" w:rsidRDefault="00877960" w:rsidP="00944402">
      <w:r>
        <w:separator/>
      </w:r>
    </w:p>
  </w:endnote>
  <w:endnote w:type="continuationSeparator" w:id="0">
    <w:p w14:paraId="3CB69726" w14:textId="77777777" w:rsidR="00877960" w:rsidRDefault="00877960" w:rsidP="009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0D81" w14:textId="77777777" w:rsidR="00934468" w:rsidRDefault="00877960" w:rsidP="006D32F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3EF7BC" w14:textId="77777777" w:rsidR="00934468" w:rsidRDefault="008779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3CC4" w14:textId="6BCEAD53" w:rsidR="00944402" w:rsidRDefault="00944402" w:rsidP="00944402">
    <w:pPr>
      <w:pStyle w:val="Stopka"/>
      <w:tabs>
        <w:tab w:val="clear" w:pos="4536"/>
        <w:tab w:val="clear" w:pos="9072"/>
        <w:tab w:val="left" w:pos="65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5CB6" w14:textId="77777777" w:rsidR="00944402" w:rsidRDefault="00944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A86F" w14:textId="77777777" w:rsidR="00877960" w:rsidRDefault="00877960" w:rsidP="00944402">
      <w:r>
        <w:separator/>
      </w:r>
    </w:p>
  </w:footnote>
  <w:footnote w:type="continuationSeparator" w:id="0">
    <w:p w14:paraId="3CF2F3D9" w14:textId="77777777" w:rsidR="00877960" w:rsidRDefault="00877960" w:rsidP="00944402">
      <w:r>
        <w:continuationSeparator/>
      </w:r>
    </w:p>
  </w:footnote>
  <w:footnote w:id="1">
    <w:p w14:paraId="5D8C36B6" w14:textId="14E9B764" w:rsidR="00944402" w:rsidRPr="00C436D9" w:rsidRDefault="00944402" w:rsidP="009444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36D9">
        <w:t xml:space="preserve">rozporządzenie Parlamentu Europejskiego i Rady (UE) 2016/679 z dnia 27 kwietnia 2016r. w sprawie ochrony osób fizycznych w związku z przetwarzaniem danych osobowych i w sprawie swobodnego przepływu takich </w:t>
      </w:r>
      <w:r>
        <w:rPr>
          <w:rStyle w:val="Odwoanieprzypisudolnego"/>
        </w:rPr>
        <w:footnoteRef/>
      </w:r>
      <w:r>
        <w:t xml:space="preserve"> </w:t>
      </w:r>
      <w:r w:rsidRPr="00C436D9">
        <w:t>rozporządzenie Parlamentu Europejskiego i Rady (UE) 2016/679 z dnia 27 kwietnia 2016r. w sprawie ochrony osób fizycznych w związku z przetwarzaniem danych osobowych i w sprawie swobodnego przepływu takich danych oraz uchylenia dyrektywy 95/46/WE (ogólne rozporządzenie o ochronie danych (Dz. Urz. UE L119 z 04.05.2016 str. 1)</w:t>
      </w:r>
    </w:p>
    <w:p w14:paraId="671BC3CC" w14:textId="77777777" w:rsidR="00944402" w:rsidRDefault="00944402" w:rsidP="0094440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B154" w14:textId="77777777" w:rsidR="00944402" w:rsidRDefault="00944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1F87" w14:textId="554C5110" w:rsidR="00934468" w:rsidRDefault="0087796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D5B6" w14:textId="77777777" w:rsidR="00944402" w:rsidRDefault="00944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8AD"/>
    <w:multiLevelType w:val="hybridMultilevel"/>
    <w:tmpl w:val="689C9B8A"/>
    <w:lvl w:ilvl="0" w:tplc="82580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257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02"/>
    <w:rsid w:val="007547A7"/>
    <w:rsid w:val="00877960"/>
    <w:rsid w:val="0094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13893"/>
  <w15:chartTrackingRefBased/>
  <w15:docId w15:val="{34E32AFE-DF0A-4156-AB8F-D2F30CC0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4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44402"/>
  </w:style>
  <w:style w:type="character" w:styleId="Odwoanieprzypisudolnego">
    <w:name w:val="footnote reference"/>
    <w:rsid w:val="00944402"/>
    <w:rPr>
      <w:vertAlign w:val="superscript"/>
    </w:rPr>
  </w:style>
  <w:style w:type="paragraph" w:styleId="Stopka">
    <w:name w:val="footer"/>
    <w:basedOn w:val="Normalny"/>
    <w:link w:val="StopkaZnak"/>
    <w:rsid w:val="00944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44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944402"/>
    <w:pPr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44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44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40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Wys_Dan</dc:creator>
  <cp:keywords/>
  <dc:description/>
  <cp:lastModifiedBy>Wys_Dan</cp:lastModifiedBy>
  <cp:revision>1</cp:revision>
  <dcterms:created xsi:type="dcterms:W3CDTF">2022-04-08T10:04:00Z</dcterms:created>
  <dcterms:modified xsi:type="dcterms:W3CDTF">2022-04-08T10:09:00Z</dcterms:modified>
</cp:coreProperties>
</file>