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DA29" w14:textId="08481DAD" w:rsidR="00BE7D81" w:rsidRDefault="00BE7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05D58431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  <w:r w:rsidR="00632531">
              <w:rPr>
                <w:rFonts w:ascii="Verdana" w:hAnsi="Verdana"/>
                <w:b/>
                <w:bCs/>
                <w:sz w:val="24"/>
                <w:szCs w:val="24"/>
              </w:rPr>
              <w:t>- WSPÓLNE DLA WSZYSTKICH CZĘŚCI</w:t>
            </w:r>
          </w:p>
          <w:p w14:paraId="50D815BA" w14:textId="77777777" w:rsidR="003869C1" w:rsidRPr="003869C1" w:rsidRDefault="003869C1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>o aktualności informacji zawartych w oświadczeniu,</w:t>
            </w:r>
          </w:p>
          <w:p w14:paraId="31248ECC" w14:textId="77777777" w:rsidR="003869C1" w:rsidRDefault="003869C1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 xml:space="preserve">o którym mowa w art. 125 ust. 1 ustawy </w:t>
            </w:r>
            <w:proofErr w:type="spellStart"/>
            <w:r w:rsidRPr="003869C1"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  <w:r w:rsidRPr="003869C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1540E15" w14:textId="77777777" w:rsidR="003869C1" w:rsidRDefault="003869C1" w:rsidP="003869C1">
            <w:pPr>
              <w:pStyle w:val="Zawartotabeli"/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 xml:space="preserve">w zakresie  podstaw wykluczenia wskazanych przez </w:t>
            </w:r>
            <w:r w:rsidRPr="003869C1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Zamawiającego, </w:t>
            </w:r>
          </w:p>
          <w:p w14:paraId="0EEFE1ED" w14:textId="1D4C37A9" w:rsidR="007A25C3" w:rsidRDefault="003869C1" w:rsidP="003869C1">
            <w:pPr>
              <w:pStyle w:val="Zawartotabeli"/>
              <w:spacing w:line="276" w:lineRule="auto"/>
              <w:jc w:val="center"/>
            </w:pPr>
            <w:r w:rsidRPr="003869C1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o których mowa</w:t>
            </w:r>
            <w:r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3869C1">
              <w:rPr>
                <w:rFonts w:ascii="Verdana" w:eastAsia="Calibri" w:hAnsi="Verdana" w:cs="Times New Roman"/>
                <w:color w:val="000000"/>
                <w:kern w:val="0"/>
                <w:sz w:val="18"/>
                <w:szCs w:val="18"/>
              </w:rPr>
              <w:t xml:space="preserve">w art. 108 ust. 1  oraz w art. 109 ust. 1 pkt. 1 ustawy </w:t>
            </w:r>
            <w:proofErr w:type="spellStart"/>
            <w:r w:rsidRPr="003869C1">
              <w:rPr>
                <w:rFonts w:ascii="Verdana" w:eastAsia="Calibri" w:hAnsi="Verdana" w:cs="Times New Roman"/>
                <w:color w:val="000000"/>
                <w:kern w:val="0"/>
                <w:sz w:val="18"/>
                <w:szCs w:val="18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1A72906" w14:textId="14DDA758" w:rsidR="00985D1A" w:rsidRDefault="00985D1A"/>
    <w:p w14:paraId="73A0280F" w14:textId="77777777" w:rsidR="00632531" w:rsidRPr="00D34979" w:rsidRDefault="00632531" w:rsidP="00632531">
      <w:pPr>
        <w:spacing w:before="240" w:after="240"/>
        <w:jc w:val="center"/>
        <w:rPr>
          <w:rFonts w:ascii="Arial" w:eastAsiaTheme="majorEastAsia" w:hAnsi="Arial" w:cs="Arial"/>
          <w:b/>
          <w:i/>
          <w:iCs/>
          <w:sz w:val="28"/>
          <w:szCs w:val="28"/>
        </w:rPr>
      </w:pPr>
      <w:r w:rsidRPr="00D34979">
        <w:rPr>
          <w:rFonts w:ascii="Arial" w:eastAsiaTheme="majorEastAsia" w:hAnsi="Arial" w:cs="Arial"/>
          <w:b/>
          <w:i/>
          <w:iCs/>
          <w:sz w:val="28"/>
          <w:szCs w:val="28"/>
        </w:rPr>
        <w:t xml:space="preserve">„Strefa inwestycyjna </w:t>
      </w:r>
      <w:proofErr w:type="spellStart"/>
      <w:r w:rsidRPr="00D34979">
        <w:rPr>
          <w:rFonts w:ascii="Arial" w:eastAsiaTheme="majorEastAsia" w:hAnsi="Arial" w:cs="Arial"/>
          <w:b/>
          <w:i/>
          <w:iCs/>
          <w:sz w:val="28"/>
          <w:szCs w:val="28"/>
        </w:rPr>
        <w:t>Europark</w:t>
      </w:r>
      <w:proofErr w:type="spellEnd"/>
      <w:r w:rsidRPr="00D34979">
        <w:rPr>
          <w:rFonts w:ascii="Arial" w:eastAsiaTheme="majorEastAsia" w:hAnsi="Arial" w:cs="Arial"/>
          <w:b/>
          <w:i/>
          <w:iCs/>
          <w:sz w:val="28"/>
          <w:szCs w:val="28"/>
        </w:rPr>
        <w:t xml:space="preserve"> Ząbkowice Śląskie - szansą dla rozwoju firm i przedsiębiorców”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276BB5EF" w14:textId="2E28BB6E" w:rsidR="003869C1" w:rsidRPr="003869C1" w:rsidRDefault="003869C1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/>
          <w:sz w:val="18"/>
          <w:szCs w:val="18"/>
        </w:rPr>
        <w:t>Świadomy odpowiedzialności karnej za składanie fałszywego oświadczenia oświadczam, że:</w:t>
      </w:r>
    </w:p>
    <w:p w14:paraId="324B2AF7" w14:textId="665F5020" w:rsidR="00985D1A" w:rsidRPr="003869C1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 w:cstheme="minorHAnsi"/>
          <w:sz w:val="26"/>
          <w:szCs w:val="26"/>
          <w:shd w:val="clear" w:color="auto" w:fill="E7E6E6" w:themeFill="background2"/>
        </w:rPr>
        <w:t>□</w:t>
      </w:r>
      <w:r w:rsidRPr="003869C1">
        <w:rPr>
          <w:rFonts w:ascii="Verdana" w:hAnsi="Verdana"/>
          <w:sz w:val="18"/>
          <w:szCs w:val="18"/>
        </w:rPr>
        <w:t xml:space="preserve"> </w:t>
      </w:r>
      <w:r w:rsidR="003869C1" w:rsidRPr="003869C1">
        <w:rPr>
          <w:rFonts w:ascii="Verdana" w:hAnsi="Verdana"/>
          <w:sz w:val="18"/>
          <w:szCs w:val="18"/>
        </w:rPr>
        <w:t xml:space="preserve">aktualne są informacje zawarte w oświadczeniu, o którym mowa w art. 125 ust 1 ustawy </w:t>
      </w:r>
      <w:proofErr w:type="spellStart"/>
      <w:r w:rsidR="003869C1" w:rsidRPr="003869C1">
        <w:rPr>
          <w:rFonts w:ascii="Verdana" w:hAnsi="Verdana"/>
          <w:sz w:val="18"/>
          <w:szCs w:val="18"/>
        </w:rPr>
        <w:t>Pzp</w:t>
      </w:r>
      <w:proofErr w:type="spellEnd"/>
      <w:r w:rsidR="003869C1" w:rsidRPr="003869C1">
        <w:rPr>
          <w:rFonts w:ascii="Verdana" w:hAnsi="Verdana"/>
          <w:sz w:val="18"/>
          <w:szCs w:val="18"/>
        </w:rPr>
        <w:t>, w</w:t>
      </w:r>
      <w:r w:rsidR="003869C1">
        <w:rPr>
          <w:rFonts w:ascii="Verdana" w:hAnsi="Verdana"/>
          <w:sz w:val="18"/>
          <w:szCs w:val="18"/>
        </w:rPr>
        <w:t> </w:t>
      </w:r>
      <w:r w:rsidR="003869C1" w:rsidRPr="003869C1">
        <w:rPr>
          <w:rFonts w:ascii="Verdana" w:hAnsi="Verdana"/>
          <w:sz w:val="18"/>
          <w:szCs w:val="18"/>
        </w:rPr>
        <w:t>zakresie podstaw wykluczenia z postępowania, o których mow</w:t>
      </w:r>
      <w:r w:rsidR="003869C1" w:rsidRPr="003869C1">
        <w:rPr>
          <w:rFonts w:ascii="Verdana" w:hAnsi="Verdana"/>
          <w:color w:val="000000"/>
          <w:sz w:val="18"/>
          <w:szCs w:val="18"/>
        </w:rPr>
        <w:t xml:space="preserve">a w art. 108 ust. 1 oraz art. 109 ust. 1 pkt. 1 ustawy </w:t>
      </w:r>
      <w:proofErr w:type="spellStart"/>
      <w:r w:rsidR="003869C1" w:rsidRPr="003869C1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3869C1">
        <w:rPr>
          <w:rFonts w:ascii="Verdana" w:hAnsi="Verdana"/>
          <w:sz w:val="18"/>
          <w:szCs w:val="18"/>
        </w:rPr>
        <w:t>*</w:t>
      </w:r>
      <w:r w:rsidR="00985D1A" w:rsidRPr="003869C1">
        <w:rPr>
          <w:rFonts w:ascii="Verdana" w:hAnsi="Verdana"/>
          <w:sz w:val="18"/>
          <w:szCs w:val="18"/>
        </w:rPr>
        <w:t>;</w:t>
      </w:r>
    </w:p>
    <w:p w14:paraId="6644CD8F" w14:textId="6F6A9191" w:rsidR="003869C1" w:rsidRPr="003869C1" w:rsidRDefault="00EF4B8B" w:rsidP="003869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 w:cstheme="minorHAnsi"/>
          <w:sz w:val="26"/>
          <w:szCs w:val="26"/>
          <w:shd w:val="clear" w:color="auto" w:fill="E7E6E6" w:themeFill="background2"/>
        </w:rPr>
        <w:t>□</w:t>
      </w:r>
      <w:r w:rsidRPr="003869C1">
        <w:rPr>
          <w:rFonts w:ascii="Verdana" w:hAnsi="Verdana" w:cstheme="minorHAnsi"/>
          <w:sz w:val="18"/>
          <w:szCs w:val="18"/>
        </w:rPr>
        <w:t xml:space="preserve"> </w:t>
      </w:r>
      <w:r w:rsidR="003869C1" w:rsidRPr="003869C1">
        <w:rPr>
          <w:rFonts w:ascii="Verdana" w:hAnsi="Verdana"/>
          <w:color w:val="000000"/>
          <w:sz w:val="18"/>
          <w:szCs w:val="18"/>
        </w:rPr>
        <w:t>informacje z</w:t>
      </w:r>
      <w:r w:rsidR="003869C1" w:rsidRPr="003869C1">
        <w:rPr>
          <w:rFonts w:ascii="Verdana" w:hAnsi="Verdana"/>
          <w:sz w:val="18"/>
          <w:szCs w:val="18"/>
        </w:rPr>
        <w:t xml:space="preserve">awarte przeze mnie w oświadczeniu, o którym mowa art. 125 ust. 1 ustawy </w:t>
      </w:r>
      <w:proofErr w:type="spellStart"/>
      <w:r w:rsidR="003869C1" w:rsidRPr="003869C1">
        <w:rPr>
          <w:rFonts w:ascii="Verdana" w:hAnsi="Verdana"/>
          <w:sz w:val="18"/>
          <w:szCs w:val="18"/>
        </w:rPr>
        <w:t>Pzp</w:t>
      </w:r>
      <w:proofErr w:type="spellEnd"/>
      <w:r w:rsidR="003869C1" w:rsidRPr="003869C1">
        <w:rPr>
          <w:rFonts w:ascii="Verdana" w:hAnsi="Verdana"/>
          <w:sz w:val="18"/>
          <w:szCs w:val="18"/>
        </w:rPr>
        <w:t>, w</w:t>
      </w:r>
      <w:r w:rsidR="003869C1">
        <w:rPr>
          <w:rFonts w:ascii="Verdana" w:hAnsi="Verdana"/>
          <w:sz w:val="18"/>
          <w:szCs w:val="18"/>
        </w:rPr>
        <w:t> </w:t>
      </w:r>
      <w:r w:rsidR="003869C1" w:rsidRPr="003869C1">
        <w:rPr>
          <w:rFonts w:ascii="Verdana" w:hAnsi="Verdana"/>
          <w:sz w:val="18"/>
          <w:szCs w:val="18"/>
        </w:rPr>
        <w:t xml:space="preserve">zakresie podstaw wykluczenia z postępowania, o których mowa w art. 108 ust. 1 </w:t>
      </w:r>
      <w:r w:rsidR="003869C1" w:rsidRPr="003869C1">
        <w:rPr>
          <w:rFonts w:ascii="Verdana" w:hAnsi="Verdana"/>
          <w:color w:val="000000"/>
          <w:sz w:val="18"/>
          <w:szCs w:val="18"/>
        </w:rPr>
        <w:t xml:space="preserve"> oraz art. 109 ust. 1 pkt. 1 usta</w:t>
      </w:r>
      <w:r w:rsidR="003869C1" w:rsidRPr="003869C1">
        <w:rPr>
          <w:rFonts w:ascii="Verdana" w:hAnsi="Verdana"/>
          <w:sz w:val="18"/>
          <w:szCs w:val="18"/>
        </w:rPr>
        <w:t xml:space="preserve">wy </w:t>
      </w:r>
      <w:proofErr w:type="spellStart"/>
      <w:r w:rsidR="003869C1" w:rsidRPr="003869C1">
        <w:rPr>
          <w:rFonts w:ascii="Verdana" w:hAnsi="Verdana"/>
          <w:sz w:val="18"/>
          <w:szCs w:val="18"/>
        </w:rPr>
        <w:t>Pzp</w:t>
      </w:r>
      <w:proofErr w:type="spellEnd"/>
      <w:r w:rsidR="003869C1" w:rsidRPr="003869C1">
        <w:rPr>
          <w:rFonts w:ascii="Verdana" w:hAnsi="Verdana"/>
          <w:sz w:val="18"/>
          <w:szCs w:val="18"/>
        </w:rPr>
        <w:t xml:space="preserve">, są nieaktualne w następującym zakresie ……………………………………………. </w:t>
      </w:r>
      <w:r w:rsidR="003869C1" w:rsidRPr="003869C1">
        <w:rPr>
          <w:rFonts w:ascii="Verdana" w:hAnsi="Verdana"/>
          <w:i/>
          <w:iCs/>
          <w:sz w:val="18"/>
          <w:szCs w:val="18"/>
        </w:rPr>
        <w:t>(</w:t>
      </w:r>
      <w:r w:rsidR="003869C1" w:rsidRPr="003869C1">
        <w:rPr>
          <w:rFonts w:ascii="Verdana" w:hAnsi="Verdana" w:cs="Segoe UI"/>
          <w:i/>
          <w:iCs/>
          <w:color w:val="000000"/>
          <w:sz w:val="18"/>
          <w:szCs w:val="18"/>
        </w:rPr>
        <w:t xml:space="preserve">podać mającą zastosowanie podstawę prawną wykluczenia spośród wymienionych powyżej w art. 108 ust. 1 oraz 109 ust. 1 pkt </w:t>
      </w:r>
      <w:r w:rsidR="003869C1">
        <w:rPr>
          <w:rFonts w:ascii="Verdana" w:hAnsi="Verdana" w:cs="Segoe UI"/>
          <w:i/>
          <w:iCs/>
          <w:color w:val="000000"/>
          <w:sz w:val="18"/>
          <w:szCs w:val="18"/>
        </w:rPr>
        <w:t>1</w:t>
      </w:r>
      <w:r w:rsidR="003869C1" w:rsidRPr="003869C1">
        <w:rPr>
          <w:rFonts w:ascii="Verdana" w:hAnsi="Verdana"/>
          <w:i/>
          <w:iCs/>
          <w:sz w:val="18"/>
          <w:szCs w:val="18"/>
        </w:rPr>
        <w:t>).</w:t>
      </w:r>
      <w:r w:rsidRPr="003869C1">
        <w:rPr>
          <w:rFonts w:ascii="Verdana" w:hAnsi="Verdana"/>
          <w:sz w:val="18"/>
          <w:szCs w:val="18"/>
        </w:rPr>
        <w:t>*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3D77167A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2C3DD5CB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46FE2B8C" w14:textId="77777777" w:rsidR="00632531" w:rsidRDefault="00632531" w:rsidP="00632531">
      <w:pPr>
        <w:rPr>
          <w:rFonts w:ascii="Verdana" w:hAnsi="Verdana"/>
          <w:sz w:val="18"/>
          <w:szCs w:val="18"/>
        </w:rPr>
      </w:pPr>
    </w:p>
    <w:p w14:paraId="520B7BA4" w14:textId="77777777" w:rsidR="00632531" w:rsidRDefault="00632531" w:rsidP="00632531">
      <w:pPr>
        <w:rPr>
          <w:rFonts w:ascii="Verdana" w:hAnsi="Verdana"/>
          <w:sz w:val="18"/>
          <w:szCs w:val="18"/>
        </w:rPr>
      </w:pPr>
    </w:p>
    <w:p w14:paraId="75915C2D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241EEE81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7F834C61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4BF4CE61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189B67F0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1B80A809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73061ED0" w14:textId="4F2B784B" w:rsidR="00632531" w:rsidRDefault="00632531" w:rsidP="00632531">
      <w:pPr>
        <w:rPr>
          <w:rFonts w:ascii="Verdana" w:hAnsi="Verdana"/>
          <w:sz w:val="18"/>
          <w:szCs w:val="18"/>
        </w:rPr>
      </w:pPr>
    </w:p>
    <w:p w14:paraId="3BBCBE48" w14:textId="51B2B561" w:rsidR="00632531" w:rsidRPr="00632531" w:rsidRDefault="00632531" w:rsidP="0063253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A3B6A" wp14:editId="352774A1">
            <wp:simplePos x="0" y="0"/>
            <wp:positionH relativeFrom="page">
              <wp:posOffset>5675630</wp:posOffset>
            </wp:positionH>
            <wp:positionV relativeFrom="paragraph">
              <wp:posOffset>82550</wp:posOffset>
            </wp:positionV>
            <wp:extent cx="1410335" cy="495300"/>
            <wp:effectExtent l="0" t="0" r="0" b="0"/>
            <wp:wrapSquare wrapText="bothSides"/>
            <wp:docPr id="98266798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531" w:rsidRPr="00632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D33D" w14:textId="77777777" w:rsidR="007B28B1" w:rsidRDefault="007B28B1" w:rsidP="00985D1A">
      <w:pPr>
        <w:spacing w:after="0" w:line="240" w:lineRule="auto"/>
      </w:pPr>
      <w:r>
        <w:separator/>
      </w:r>
    </w:p>
  </w:endnote>
  <w:endnote w:type="continuationSeparator" w:id="0">
    <w:p w14:paraId="547239D2" w14:textId="77777777" w:rsidR="007B28B1" w:rsidRDefault="007B28B1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B0C4" w14:textId="7D914D65" w:rsidR="00EF4B8B" w:rsidRPr="00C17777" w:rsidRDefault="00EF4B8B">
    <w:pPr>
      <w:pStyle w:val="Stopka"/>
      <w:rPr>
        <w:rFonts w:ascii="Verdana" w:hAnsi="Verdana"/>
        <w:sz w:val="16"/>
        <w:szCs w:val="16"/>
      </w:rPr>
    </w:pPr>
    <w:r w:rsidRPr="00C17777">
      <w:rPr>
        <w:rFonts w:ascii="Verdana" w:hAnsi="Verdana"/>
        <w:sz w:val="16"/>
        <w:szCs w:val="16"/>
      </w:rPr>
      <w:t>*Zaznaczyć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125E" w14:textId="77777777" w:rsidR="007B28B1" w:rsidRDefault="007B28B1" w:rsidP="00985D1A">
      <w:pPr>
        <w:spacing w:after="0" w:line="240" w:lineRule="auto"/>
      </w:pPr>
      <w:r>
        <w:separator/>
      </w:r>
    </w:p>
  </w:footnote>
  <w:footnote w:type="continuationSeparator" w:id="0">
    <w:p w14:paraId="4611BADF" w14:textId="77777777" w:rsidR="007B28B1" w:rsidRDefault="007B28B1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148ED7F8" w:rsidR="00985D1A" w:rsidRPr="008D4C41" w:rsidRDefault="00985D1A">
    <w:pPr>
      <w:pStyle w:val="Nagwek"/>
      <w:rPr>
        <w:rFonts w:ascii="Verdana" w:hAnsi="Verdana"/>
        <w:sz w:val="16"/>
        <w:szCs w:val="16"/>
      </w:rPr>
    </w:pPr>
    <w:r w:rsidRPr="008D4C41">
      <w:rPr>
        <w:rFonts w:ascii="Verdana" w:hAnsi="Verdana"/>
        <w:sz w:val="16"/>
        <w:szCs w:val="16"/>
      </w:rPr>
      <w:t xml:space="preserve">Sprawa Nr </w:t>
    </w:r>
    <w:r w:rsidR="006A6D9D" w:rsidRPr="006A6D9D">
      <w:rPr>
        <w:rFonts w:ascii="Verdana" w:hAnsi="Verdana"/>
        <w:sz w:val="16"/>
        <w:szCs w:val="16"/>
      </w:rPr>
      <w:t>ZP.271.8.2023</w:t>
    </w:r>
  </w:p>
  <w:p w14:paraId="412D0B45" w14:textId="39B52395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3D0C9F">
      <w:rPr>
        <w:rFonts w:ascii="Verdana" w:hAnsi="Verdana"/>
        <w:sz w:val="16"/>
        <w:szCs w:val="16"/>
      </w:rPr>
      <w:t>5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161069"/>
    <w:rsid w:val="003869C1"/>
    <w:rsid w:val="003D0C9F"/>
    <w:rsid w:val="00632531"/>
    <w:rsid w:val="006A6D9D"/>
    <w:rsid w:val="007966CC"/>
    <w:rsid w:val="007A25C3"/>
    <w:rsid w:val="007B28B1"/>
    <w:rsid w:val="008D4C41"/>
    <w:rsid w:val="00985D1A"/>
    <w:rsid w:val="00A718FB"/>
    <w:rsid w:val="00A841C1"/>
    <w:rsid w:val="00BE7D81"/>
    <w:rsid w:val="00C17777"/>
    <w:rsid w:val="00CA44A4"/>
    <w:rsid w:val="00CF235C"/>
    <w:rsid w:val="00EC57BB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4</cp:revision>
  <dcterms:created xsi:type="dcterms:W3CDTF">2021-04-19T09:54:00Z</dcterms:created>
  <dcterms:modified xsi:type="dcterms:W3CDTF">2023-05-23T10:04:00Z</dcterms:modified>
</cp:coreProperties>
</file>