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CDA29" w14:textId="08481DAD" w:rsidR="00BE7D81" w:rsidRDefault="00BE7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0F01B344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  <w:bookmarkStart w:id="0" w:name="_GoBack"/>
            <w:bookmarkEnd w:id="0"/>
          </w:p>
          <w:p w14:paraId="7B33579D" w14:textId="2E8E8F89" w:rsidR="007A25C3" w:rsidRPr="00985D1A" w:rsidRDefault="007A25C3" w:rsidP="007A25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985D1A">
              <w:rPr>
                <w:rFonts w:ascii="Verdana" w:hAnsi="Verdana"/>
                <w:sz w:val="18"/>
                <w:szCs w:val="18"/>
              </w:rPr>
              <w:t>kładane w związku z art. 108 ust. 1 pkt 5 ustawy z dnia 11 września 2019 r. Prawo zamówień publicznych (Dz. U. 2019 r., poz. 2019 ze zm.)</w:t>
            </w:r>
            <w:r>
              <w:rPr>
                <w:rFonts w:ascii="Verdana" w:hAnsi="Verdana"/>
                <w:sz w:val="18"/>
                <w:szCs w:val="18"/>
              </w:rPr>
              <w:t xml:space="preserve">, dalej zwanej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  <w:p w14:paraId="0EEFE1ED" w14:textId="37618DBF" w:rsidR="007A25C3" w:rsidRDefault="007A25C3" w:rsidP="007A25C3">
            <w:pPr>
              <w:tabs>
                <w:tab w:val="left" w:pos="3070"/>
              </w:tabs>
            </w:pPr>
          </w:p>
        </w:tc>
      </w:tr>
    </w:tbl>
    <w:p w14:paraId="51A72906" w14:textId="14DDA758" w:rsidR="00985D1A" w:rsidRDefault="00985D1A"/>
    <w:p w14:paraId="4567C10B" w14:textId="3EF19C67" w:rsidR="00A0132A" w:rsidRPr="00F00F8C" w:rsidRDefault="00F00F8C" w:rsidP="00F00F8C">
      <w:pPr>
        <w:jc w:val="center"/>
        <w:rPr>
          <w:rFonts w:ascii="Verdana" w:hAnsi="Verdana"/>
          <w:b/>
          <w:bCs/>
          <w:iCs/>
          <w:spacing w:val="-4"/>
          <w:sz w:val="28"/>
          <w:szCs w:val="28"/>
        </w:rPr>
      </w:pPr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>Z</w:t>
      </w:r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 xml:space="preserve">aprojektowanie i wykonanie robót budowalnych dla inwestycji </w:t>
      </w:r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 xml:space="preserve">pn. </w:t>
      </w:r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 xml:space="preserve">Budowa infrastruktury elektroenergetycznej dla Strefy inwestycyjnej </w:t>
      </w:r>
      <w:proofErr w:type="spellStart"/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>Europark</w:t>
      </w:r>
      <w:proofErr w:type="spellEnd"/>
      <w:r w:rsidRPr="00F00F8C">
        <w:rPr>
          <w:rFonts w:ascii="Verdana" w:hAnsi="Verdana"/>
          <w:b/>
          <w:bCs/>
          <w:iCs/>
          <w:spacing w:val="-4"/>
          <w:sz w:val="28"/>
          <w:szCs w:val="28"/>
        </w:rPr>
        <w:t xml:space="preserve"> Ząbkowice Śląskie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4C0F21A9" w14:textId="0F650A5C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w celu wykazania braku podstaw wykluczenia z postępowania o udzielenie zamówienia publicznego na podstawie art. 108 ust. 1 pkt 5 ustawy </w:t>
      </w:r>
      <w:proofErr w:type="spellStart"/>
      <w:r w:rsidRPr="00EF4B8B">
        <w:rPr>
          <w:rFonts w:ascii="Verdana" w:hAnsi="Verdana"/>
          <w:sz w:val="18"/>
          <w:szCs w:val="18"/>
        </w:rPr>
        <w:t>Pzp</w:t>
      </w:r>
      <w:proofErr w:type="spellEnd"/>
      <w:r w:rsidRPr="00EF4B8B">
        <w:rPr>
          <w:rFonts w:ascii="Verdana" w:hAnsi="Verdana"/>
          <w:sz w:val="18"/>
          <w:szCs w:val="18"/>
        </w:rPr>
        <w:t xml:space="preserve">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D7232A9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32350089" w:rsidR="00EF4B8B" w:rsidRPr="00EF4B8B" w:rsidRDefault="00A0132A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2AC861A6" wp14:editId="0AF25045">
            <wp:simplePos x="0" y="0"/>
            <wp:positionH relativeFrom="page">
              <wp:posOffset>5859780</wp:posOffset>
            </wp:positionH>
            <wp:positionV relativeFrom="paragraph">
              <wp:posOffset>2489835</wp:posOffset>
            </wp:positionV>
            <wp:extent cx="1330960" cy="467360"/>
            <wp:effectExtent l="0" t="0" r="2540" b="8890"/>
            <wp:wrapSquare wrapText="bothSides"/>
            <wp:docPr id="212675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B8B" w:rsidRPr="00EF4B8B" w:rsidSect="00A0132A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D67D" w14:textId="77777777" w:rsidR="008F6DAE" w:rsidRDefault="008F6DAE" w:rsidP="00985D1A">
      <w:pPr>
        <w:spacing w:after="0" w:line="240" w:lineRule="auto"/>
      </w:pPr>
      <w:r>
        <w:separator/>
      </w:r>
    </w:p>
  </w:endnote>
  <w:endnote w:type="continuationSeparator" w:id="0">
    <w:p w14:paraId="7661E2CD" w14:textId="77777777" w:rsidR="008F6DAE" w:rsidRDefault="008F6DAE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B0C4" w14:textId="3160D505" w:rsidR="00EF4B8B" w:rsidRPr="00C17777" w:rsidRDefault="00A0132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2AC861A6" wp14:editId="5A7764B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12265597" name="Obraz 1012265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AC861A6" wp14:editId="086C50BC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989688065" name="Obraz 989688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AC861A6" wp14:editId="2D31A7B8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2073663999" name="Obraz 2073663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AC861A6" wp14:editId="0058B7F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98349043" name="Obraz 1098349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98D6E" w14:textId="77777777" w:rsidR="008F6DAE" w:rsidRDefault="008F6DAE" w:rsidP="00985D1A">
      <w:pPr>
        <w:spacing w:after="0" w:line="240" w:lineRule="auto"/>
      </w:pPr>
      <w:r>
        <w:separator/>
      </w:r>
    </w:p>
  </w:footnote>
  <w:footnote w:type="continuationSeparator" w:id="0">
    <w:p w14:paraId="504F805D" w14:textId="77777777" w:rsidR="008F6DAE" w:rsidRDefault="008F6DAE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8D41" w14:textId="3B58BDEF" w:rsidR="00985D1A" w:rsidRPr="00E048CA" w:rsidRDefault="00985D1A">
    <w:pPr>
      <w:pStyle w:val="Nagwek"/>
      <w:rPr>
        <w:rFonts w:ascii="Verdana" w:hAnsi="Verdana"/>
        <w:sz w:val="16"/>
        <w:szCs w:val="16"/>
      </w:rPr>
    </w:pPr>
    <w:r w:rsidRPr="00E048CA">
      <w:rPr>
        <w:rFonts w:ascii="Verdana" w:hAnsi="Verdana"/>
        <w:sz w:val="16"/>
        <w:szCs w:val="16"/>
      </w:rPr>
      <w:t xml:space="preserve">Sprawa Nr </w:t>
    </w:r>
    <w:r w:rsidR="00F00F8C">
      <w:rPr>
        <w:rFonts w:ascii="Verdana" w:hAnsi="Verdana" w:cstheme="majorHAnsi"/>
        <w:b/>
        <w:sz w:val="16"/>
        <w:szCs w:val="16"/>
      </w:rPr>
      <w:t>ZP.271…..2023</w:t>
    </w:r>
  </w:p>
  <w:p w14:paraId="412D0B45" w14:textId="16CE6116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A3A7D">
      <w:rPr>
        <w:rFonts w:ascii="Verdana" w:hAnsi="Verdana"/>
        <w:sz w:val="16"/>
        <w:szCs w:val="16"/>
      </w:rPr>
      <w:t>4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111315"/>
    <w:rsid w:val="00491B45"/>
    <w:rsid w:val="004A3A7D"/>
    <w:rsid w:val="007A25C3"/>
    <w:rsid w:val="008740AA"/>
    <w:rsid w:val="008F24C0"/>
    <w:rsid w:val="008F6DAE"/>
    <w:rsid w:val="00985D1A"/>
    <w:rsid w:val="00A0132A"/>
    <w:rsid w:val="00A718FB"/>
    <w:rsid w:val="00A841C1"/>
    <w:rsid w:val="00B56F7D"/>
    <w:rsid w:val="00BE7D81"/>
    <w:rsid w:val="00C17777"/>
    <w:rsid w:val="00CA44A4"/>
    <w:rsid w:val="00E048CA"/>
    <w:rsid w:val="00EA547B"/>
    <w:rsid w:val="00EF4B8B"/>
    <w:rsid w:val="00F00F8C"/>
    <w:rsid w:val="00F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0132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4</cp:revision>
  <dcterms:created xsi:type="dcterms:W3CDTF">2023-06-29T12:15:00Z</dcterms:created>
  <dcterms:modified xsi:type="dcterms:W3CDTF">2023-06-29T12:16:00Z</dcterms:modified>
</cp:coreProperties>
</file>