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132C0763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C34A41">
        <w:rPr>
          <w:rFonts w:ascii="Cambria" w:hAnsi="Cambria" w:cs="Palatino Linotype"/>
          <w:b/>
          <w:bCs/>
          <w:i/>
          <w:iCs/>
          <w:caps/>
          <w:sz w:val="24"/>
          <w:szCs w:val="24"/>
        </w:rPr>
        <w:t>„</w:t>
      </w:r>
      <w:r w:rsidR="00C34A41">
        <w:rPr>
          <w:rFonts w:ascii="Cambria" w:hAnsi="Cambria" w:cs="Palatino Linotype"/>
          <w:b/>
          <w:bCs/>
          <w:caps/>
          <w:sz w:val="24"/>
          <w:szCs w:val="24"/>
        </w:rPr>
        <w:t>Utworzenie dodatkowych miejsc żłobkowych w Ząbkowicach Śląskich w ramach programu Maluch+</w:t>
      </w:r>
      <w:r w:rsidR="00C34A41">
        <w:rPr>
          <w:rFonts w:ascii="Cambria" w:hAnsi="Cambria" w:cs="Palatino Linotype"/>
          <w:b/>
          <w:i/>
          <w:caps/>
          <w:sz w:val="24"/>
          <w:szCs w:val="24"/>
        </w:rPr>
        <w:t>”</w:t>
      </w:r>
      <w:r w:rsidR="00C34A41">
        <w:rPr>
          <w:rFonts w:ascii="Cambria" w:hAnsi="Cambria" w:cs="Palatino Linotype"/>
          <w:b/>
          <w:i/>
          <w:caps/>
          <w:sz w:val="24"/>
          <w:szCs w:val="24"/>
        </w:rPr>
        <w:t xml:space="preserve">. 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D3706"/>
    <w:rsid w:val="005E4585"/>
    <w:rsid w:val="00706E49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C34A41"/>
    <w:rsid w:val="00D1223C"/>
    <w:rsid w:val="00D87F4C"/>
    <w:rsid w:val="00E130B5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25</cp:revision>
  <cp:lastPrinted>2022-01-18T10:22:00Z</cp:lastPrinted>
  <dcterms:created xsi:type="dcterms:W3CDTF">2021-01-29T13:02:00Z</dcterms:created>
  <dcterms:modified xsi:type="dcterms:W3CDTF">2024-05-20T10:41:00Z</dcterms:modified>
</cp:coreProperties>
</file>