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983E" w14:textId="733AEBEC" w:rsidR="00B925B7" w:rsidRPr="00606F96" w:rsidRDefault="00B925B7" w:rsidP="00B925B7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1</w:t>
      </w:r>
      <w:r w:rsidR="00220F6D">
        <w:rPr>
          <w:rFonts w:asciiTheme="minorHAnsi" w:hAnsiTheme="minorHAnsi" w:cstheme="minorHAnsi"/>
          <w:bCs/>
          <w:iCs/>
          <w:sz w:val="22"/>
        </w:rPr>
        <w:t>1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bookmarkEnd w:id="1"/>
    <w:bookmarkEnd w:id="2"/>
    <w:p w14:paraId="7EE37EB6" w14:textId="77777777" w:rsidR="00962C25" w:rsidRPr="00325BCD" w:rsidRDefault="00962C25" w:rsidP="00962C25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2C25" w:rsidRPr="00606F96" w14:paraId="5CF174A4" w14:textId="77777777" w:rsidTr="0057460A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88110D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4739344"/>
            <w:bookmarkStart w:id="4" w:name="_Toc461193866"/>
            <w:bookmarkStart w:id="5" w:name="_Toc1953583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0A6EEFC8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65816AE0" w14:textId="77777777" w:rsidTr="0057460A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36149F21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0298FE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4C04FCF1" w14:textId="77777777" w:rsidTr="0057460A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30EDFFCC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357B089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3947C5CC" w14:textId="77777777" w:rsidTr="0057460A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766887F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2334BD1D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117BE8CC" w14:textId="77777777" w:rsidR="00962C25" w:rsidRPr="00FF3B7E" w:rsidRDefault="00962C25" w:rsidP="00962C25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bookmarkEnd w:id="4"/>
    <w:bookmarkEnd w:id="5"/>
    <w:p w14:paraId="65D8B578" w14:textId="77777777" w:rsidR="00C9007A" w:rsidRPr="00737271" w:rsidRDefault="00C9007A" w:rsidP="003E555A">
      <w:pPr>
        <w:pStyle w:val="Legenda"/>
        <w:jc w:val="center"/>
        <w:rPr>
          <w:rFonts w:asciiTheme="minorHAnsi" w:hAnsiTheme="minorHAnsi" w:cstheme="minorHAnsi"/>
          <w:sz w:val="22"/>
        </w:rPr>
      </w:pPr>
    </w:p>
    <w:p w14:paraId="04DA104B" w14:textId="16C31631" w:rsidR="00737271" w:rsidRDefault="003E555A" w:rsidP="005661FA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r w:rsidRPr="00737271">
        <w:rPr>
          <w:rFonts w:asciiTheme="minorHAnsi" w:hAnsiTheme="minorHAnsi" w:cstheme="minorHAnsi"/>
          <w:sz w:val="28"/>
          <w:szCs w:val="28"/>
        </w:rPr>
        <w:t>W</w:t>
      </w:r>
      <w:r w:rsidR="008745A8" w:rsidRPr="00737271">
        <w:rPr>
          <w:rFonts w:asciiTheme="minorHAnsi" w:hAnsiTheme="minorHAnsi" w:cstheme="minorHAnsi"/>
          <w:sz w:val="28"/>
          <w:szCs w:val="28"/>
        </w:rPr>
        <w:t xml:space="preserve">ykaz </w:t>
      </w:r>
      <w:r w:rsidR="00220F6D">
        <w:rPr>
          <w:rFonts w:asciiTheme="minorHAnsi" w:hAnsiTheme="minorHAnsi" w:cstheme="minorHAnsi"/>
          <w:sz w:val="28"/>
          <w:szCs w:val="28"/>
        </w:rPr>
        <w:t>osób</w:t>
      </w:r>
    </w:p>
    <w:p w14:paraId="55370C46" w14:textId="1C685E02" w:rsidR="00220F6D" w:rsidRPr="00220F6D" w:rsidRDefault="00220F6D" w:rsidP="00220F6D">
      <w:pPr>
        <w:rPr>
          <w:rFonts w:asciiTheme="minorHAnsi" w:hAnsiTheme="minorHAnsi" w:cstheme="minorHAnsi"/>
          <w:b/>
          <w:sz w:val="28"/>
          <w:szCs w:val="28"/>
        </w:rPr>
      </w:pPr>
      <w:r w:rsidRPr="00220F6D">
        <w:rPr>
          <w:rFonts w:asciiTheme="minorHAnsi" w:hAnsiTheme="minorHAnsi" w:cstheme="minorHAnsi"/>
          <w:b/>
          <w:sz w:val="28"/>
          <w:szCs w:val="28"/>
        </w:rPr>
        <w:t>skierowanych przez Wykonawcę do realizacji zamówienia publicznego</w:t>
      </w:r>
    </w:p>
    <w:p w14:paraId="2640CC13" w14:textId="77777777" w:rsidR="00220F6D" w:rsidRPr="00411E71" w:rsidRDefault="00220F6D" w:rsidP="00220F6D">
      <w:pPr>
        <w:spacing w:line="280" w:lineRule="exact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378307C7" w14:textId="77777777" w:rsidR="00B925B7" w:rsidRPr="00B925B7" w:rsidRDefault="00B925B7" w:rsidP="00B925B7"/>
    <w:p w14:paraId="0B7BF20E" w14:textId="77777777" w:rsidR="00C9007A" w:rsidRPr="00737271" w:rsidRDefault="00C9007A" w:rsidP="00C9007A">
      <w:pPr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p w14:paraId="54D546D8" w14:textId="77777777" w:rsidR="00B925B7" w:rsidRPr="00743DBD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467"/>
      <w:bookmarkStart w:id="8" w:name="_Hlk90585750"/>
      <w:bookmarkStart w:id="9" w:name="_Hlk104738895"/>
      <w:r w:rsidRPr="00743DBD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50BBD9D" w14:textId="77777777" w:rsidR="00B925B7" w:rsidRPr="00606F96" w:rsidRDefault="00B925B7" w:rsidP="00B925B7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743DBD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43DBD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227A235" w14:textId="77777777" w:rsidR="00B925B7" w:rsidRPr="00325BCD" w:rsidRDefault="00B925B7" w:rsidP="00B925B7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5F498CC3" w14:textId="77777777" w:rsidR="00962C25" w:rsidRDefault="00962C25" w:rsidP="00962C25">
      <w:pPr>
        <w:spacing w:line="360" w:lineRule="auto"/>
        <w:jc w:val="both"/>
        <w:rPr>
          <w:rFonts w:asciiTheme="minorHAnsi" w:hAnsiTheme="minorHAnsi" w:cstheme="minorHAnsi"/>
        </w:rPr>
      </w:pPr>
      <w:bookmarkStart w:id="10" w:name="_Hlk135558793"/>
      <w:bookmarkEnd w:id="7"/>
      <w:bookmarkEnd w:id="8"/>
    </w:p>
    <w:bookmarkEnd w:id="10"/>
    <w:p w14:paraId="1C593021" w14:textId="77777777" w:rsidR="00743DBD" w:rsidRDefault="00743DBD" w:rsidP="00743DBD">
      <w:pPr>
        <w:spacing w:after="120" w:line="360" w:lineRule="auto"/>
        <w:jc w:val="center"/>
        <w:rPr>
          <w:rFonts w:eastAsiaTheme="minorHAnsi" w:cstheme="minorHAnsi"/>
          <w:b/>
          <w:sz w:val="28"/>
          <w:szCs w:val="28"/>
        </w:rPr>
      </w:pPr>
    </w:p>
    <w:p w14:paraId="249832FD" w14:textId="77777777" w:rsidR="00743DBD" w:rsidRPr="00743DBD" w:rsidRDefault="00743DBD" w:rsidP="00743D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35557733"/>
      <w:r w:rsidRPr="00743D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743DBD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743DBD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743DBD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Pr="00743DB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DE8D4F2" w14:textId="77777777" w:rsidR="00743DBD" w:rsidRPr="00743DBD" w:rsidRDefault="00743DBD" w:rsidP="00743D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3DB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743DBD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  <w:bookmarkEnd w:id="11"/>
    </w:p>
    <w:p w14:paraId="3C502766" w14:textId="5013EE85" w:rsidR="00962C25" w:rsidRPr="00743DBD" w:rsidRDefault="00962C25" w:rsidP="00743DBD">
      <w:pPr>
        <w:spacing w:after="200"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bookmarkEnd w:id="9"/>
    <w:p w14:paraId="23C21ED9" w14:textId="5BEA2511" w:rsidR="00220F6D" w:rsidRDefault="00220F6D" w:rsidP="00220F6D">
      <w:pPr>
        <w:spacing w:line="280" w:lineRule="exac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p</w:t>
      </w:r>
      <w:r w:rsidRPr="00411E71">
        <w:rPr>
          <w:rFonts w:ascii="Calibri" w:eastAsia="Times New Roman" w:hAnsi="Calibri" w:cs="Calibri"/>
          <w:sz w:val="22"/>
          <w:szCs w:val="22"/>
        </w:rPr>
        <w:t>oniżej przedstawiamy wykaz osób, skierowanych przez Wykonawcę do realizacji zamówienia, które będą uczestniczyć w jego wykonaniu, w celu potwierdzenia spełniania warunku udziału w postępowaniu dotyczącego zdolności technicznej lub zawodowej (</w:t>
      </w:r>
      <w:r w:rsidRPr="00012B5B">
        <w:rPr>
          <w:rFonts w:ascii="Calibri" w:eastAsia="Times New Roman" w:hAnsi="Calibri" w:cs="Calibri"/>
          <w:sz w:val="22"/>
          <w:szCs w:val="22"/>
        </w:rPr>
        <w:t xml:space="preserve">określonego </w:t>
      </w:r>
      <w:r w:rsidR="002E656A" w:rsidRPr="00012B5B">
        <w:rPr>
          <w:rFonts w:ascii="Calibri" w:eastAsia="Times New Roman" w:hAnsi="Calibri" w:cs="Calibri"/>
          <w:sz w:val="22"/>
          <w:szCs w:val="22"/>
        </w:rPr>
        <w:t>w pkt 4.1.1.4.</w:t>
      </w:r>
      <w:r w:rsidR="00FD1325" w:rsidRPr="00012B5B">
        <w:rPr>
          <w:rFonts w:ascii="Calibri" w:eastAsia="Times New Roman" w:hAnsi="Calibri" w:cs="Calibri"/>
          <w:sz w:val="22"/>
          <w:szCs w:val="22"/>
        </w:rPr>
        <w:t>2</w:t>
      </w:r>
      <w:r w:rsidR="002E656A" w:rsidRPr="00012B5B">
        <w:rPr>
          <w:rFonts w:ascii="Calibri" w:eastAsia="Times New Roman" w:hAnsi="Calibri" w:cs="Calibri"/>
          <w:sz w:val="22"/>
          <w:szCs w:val="22"/>
        </w:rPr>
        <w:t>.</w:t>
      </w:r>
      <w:r w:rsidR="00FD1325" w:rsidRPr="00012B5B">
        <w:rPr>
          <w:rFonts w:ascii="Calibri" w:eastAsia="Times New Roman" w:hAnsi="Calibri" w:cs="Calibri"/>
          <w:sz w:val="22"/>
          <w:szCs w:val="22"/>
        </w:rPr>
        <w:t xml:space="preserve"> </w:t>
      </w:r>
      <w:r w:rsidRPr="00012B5B">
        <w:rPr>
          <w:rFonts w:ascii="Calibri" w:eastAsia="Times New Roman" w:hAnsi="Calibri" w:cs="Calibri"/>
          <w:sz w:val="22"/>
          <w:szCs w:val="22"/>
        </w:rPr>
        <w:t>SWZ):</w:t>
      </w:r>
      <w:r w:rsidRPr="00411E7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768BAB3" w14:textId="77777777" w:rsidR="00220F6D" w:rsidRPr="00411E71" w:rsidRDefault="00220F6D" w:rsidP="00220F6D">
      <w:pPr>
        <w:spacing w:line="28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2"/>
        <w:gridCol w:w="1843"/>
        <w:gridCol w:w="3384"/>
        <w:gridCol w:w="2423"/>
        <w:gridCol w:w="1608"/>
      </w:tblGrid>
      <w:tr w:rsidR="00220F6D" w:rsidRPr="00411E71" w14:paraId="7B9C896E" w14:textId="77777777" w:rsidTr="00AC258F">
        <w:trPr>
          <w:cantSplit/>
          <w:trHeight w:val="2315"/>
          <w:jc w:val="center"/>
        </w:trPr>
        <w:tc>
          <w:tcPr>
            <w:tcW w:w="762" w:type="dxa"/>
          </w:tcPr>
          <w:p w14:paraId="5DDF79E1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  <w:bookmarkStart w:id="12" w:name="_Hlk90585514"/>
            <w:r w:rsidRPr="00411E71"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615383E1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5BF73218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Imię i nazwisko osoby, którą dysponuje Wykonawca</w:t>
            </w:r>
          </w:p>
          <w:p w14:paraId="35499704" w14:textId="732D460D" w:rsidR="00220F6D" w:rsidRPr="002E656A" w:rsidRDefault="00220F6D" w:rsidP="00FD45D7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</w:tcPr>
          <w:p w14:paraId="63333530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3E8C703E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2CBAD364" w14:textId="2AE559BC" w:rsidR="00AC258F" w:rsidRPr="00411E71" w:rsidRDefault="00220F6D" w:rsidP="00012B5B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 xml:space="preserve">Informacje na temat posiadanych kwalifikacji zawodowych, </w:t>
            </w:r>
            <w:r w:rsidR="00D02D87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 xml:space="preserve">uprawnień, </w:t>
            </w:r>
            <w:r w:rsidRPr="00411E71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>wykształcenia</w:t>
            </w:r>
            <w:r w:rsidR="00AC258F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 xml:space="preserve"> (posiadany certyfikat – jeśli dotyczy)</w:t>
            </w:r>
          </w:p>
        </w:tc>
        <w:tc>
          <w:tcPr>
            <w:tcW w:w="2423" w:type="dxa"/>
          </w:tcPr>
          <w:p w14:paraId="164C6724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0C1D9251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6582F6C7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6C4229D3" w14:textId="1FA2F2A2" w:rsidR="00AC258F" w:rsidRPr="00411E71" w:rsidRDefault="00220F6D" w:rsidP="00AC258F">
            <w:pPr>
              <w:overflowPunct w:val="0"/>
              <w:autoSpaceDE w:val="0"/>
              <w:autoSpaceDN w:val="0"/>
              <w:ind w:left="7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Informacje </w:t>
            </w:r>
            <w:r w:rsidR="00AC258F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potwierdzające</w:t>
            </w: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 posi</w:t>
            </w:r>
            <w:r w:rsidR="00AC258F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adane doświadczenie</w:t>
            </w:r>
          </w:p>
        </w:tc>
        <w:tc>
          <w:tcPr>
            <w:tcW w:w="1608" w:type="dxa"/>
          </w:tcPr>
          <w:p w14:paraId="414B7552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06E09366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708363E7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Informacja o p</w:t>
            </w: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odstaw</w:t>
            </w:r>
            <w:r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ie</w:t>
            </w: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 do dysponowania osobą</w:t>
            </w:r>
          </w:p>
        </w:tc>
      </w:tr>
      <w:tr w:rsidR="00220F6D" w:rsidRPr="00411E71" w14:paraId="72C3CA73" w14:textId="77777777" w:rsidTr="00AC258F">
        <w:trPr>
          <w:cantSplit/>
          <w:trHeight w:val="265"/>
          <w:jc w:val="center"/>
        </w:trPr>
        <w:tc>
          <w:tcPr>
            <w:tcW w:w="762" w:type="dxa"/>
          </w:tcPr>
          <w:p w14:paraId="3F512C2F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818DE38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14:paraId="5D11C755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3" w:type="dxa"/>
          </w:tcPr>
          <w:p w14:paraId="0E19028A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</w:tcPr>
          <w:p w14:paraId="708328DE" w14:textId="77777777" w:rsidR="00220F6D" w:rsidRPr="00411E71" w:rsidRDefault="00220F6D" w:rsidP="00FD45D7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2E656A" w:rsidRPr="00411E71" w14:paraId="40A0A9AB" w14:textId="77777777" w:rsidTr="002E02DD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10AFBADF" w14:textId="708597C1" w:rsidR="002E656A" w:rsidRPr="00411E71" w:rsidRDefault="002E656A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  <w:t>Kierownik projektu</w:t>
            </w:r>
          </w:p>
        </w:tc>
      </w:tr>
      <w:tr w:rsidR="00220F6D" w:rsidRPr="00411E71" w14:paraId="09143EDF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5C3A9D14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FA8F97B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077CF22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2F5210F6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A617D63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56A" w:rsidRPr="00411E71" w14:paraId="2DB4C736" w14:textId="77777777" w:rsidTr="00512861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4B5597FE" w14:textId="44D7AD3F" w:rsidR="002E656A" w:rsidRPr="002E656A" w:rsidRDefault="002E656A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E656A">
              <w:rPr>
                <w:rFonts w:asciiTheme="minorHAnsi" w:hAnsiTheme="minorHAnsi" w:cstheme="minorHAnsi"/>
                <w:b/>
                <w:sz w:val="22"/>
                <w:szCs w:val="22"/>
              </w:rPr>
              <w:t>Konsultant ds. wdrożeń systemów informatycznych</w:t>
            </w:r>
          </w:p>
        </w:tc>
      </w:tr>
      <w:tr w:rsidR="00220F6D" w:rsidRPr="00411E71" w14:paraId="738A65BB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68BCA6E2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285B1CF2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A723885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1AEF2088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BFCF8E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0F6D" w:rsidRPr="00411E71" w14:paraId="27E911F1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1F6DAD66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DA1DC46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58C4870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01C3D6D2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114D981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56A" w:rsidRPr="00411E71" w14:paraId="71651EBF" w14:textId="77777777" w:rsidTr="008F2601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6D97BE1C" w14:textId="77777777" w:rsidR="002E656A" w:rsidRPr="002E656A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E656A">
              <w:rPr>
                <w:rFonts w:asciiTheme="minorHAnsi" w:hAnsiTheme="minorHAnsi" w:cstheme="minorHAnsi"/>
                <w:b/>
                <w:sz w:val="22"/>
                <w:szCs w:val="22"/>
              </w:rPr>
              <w:t>Programista</w:t>
            </w:r>
          </w:p>
        </w:tc>
      </w:tr>
      <w:tr w:rsidR="002E656A" w:rsidRPr="00411E71" w14:paraId="27B1EF13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4F5978DA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67E1997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EA879E5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058F6F8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0076B73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56A" w:rsidRPr="00411E71" w14:paraId="10571074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02D6CA3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9ADA706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5ED43C2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6A4D3441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EDA8618" w14:textId="77777777" w:rsidR="002E656A" w:rsidRPr="00411E71" w:rsidRDefault="002E656A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61E60FDA" w14:textId="77777777" w:rsidTr="008F2601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5EE3BD67" w14:textId="77777777" w:rsidR="00D02D87" w:rsidRPr="002E656A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  <w:t>Tester oprogramowania</w:t>
            </w:r>
          </w:p>
        </w:tc>
      </w:tr>
      <w:tr w:rsidR="00D02D87" w:rsidRPr="00411E71" w14:paraId="6D6BCDB3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51FB0C90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71DDF82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01446FB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64F3F355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DCAF026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41B127F4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5BBF3B72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52586226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3BA2E90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38990D39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9D2569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1394A48E" w14:textId="77777777" w:rsidTr="008F2601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7BEECF53" w14:textId="77777777" w:rsidR="00D02D87" w:rsidRPr="002E656A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  <w:t>Analityk</w:t>
            </w:r>
          </w:p>
        </w:tc>
      </w:tr>
      <w:tr w:rsidR="00D02D87" w:rsidRPr="00411E71" w14:paraId="24509B67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4879A9BC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E717C71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2BFF183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78A10F2B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5CFE9FE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7B54AB68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436687FF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4F7C29B6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59106B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18D7C8E4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429B83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3DC458A2" w14:textId="77777777" w:rsidTr="008F2601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29A1C30B" w14:textId="77777777" w:rsidR="00D02D87" w:rsidRPr="00D02D87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02D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Inżynier ds. wdrażania urządzeń serwerowych</w:t>
            </w:r>
          </w:p>
        </w:tc>
      </w:tr>
      <w:tr w:rsidR="00D02D87" w:rsidRPr="00411E71" w14:paraId="69AD66DA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30891E50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175CA647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863A2A5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01637E45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0EFC6E0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D87" w:rsidRPr="00411E71" w14:paraId="49AF076A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3C4F9894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549D485F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0EE3FDA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3F1451C8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92395B" w14:textId="77777777" w:rsidR="00D02D87" w:rsidRPr="00411E71" w:rsidRDefault="00D02D87" w:rsidP="008F260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56A" w:rsidRPr="00411E71" w14:paraId="2B76732F" w14:textId="77777777" w:rsidTr="008808D5">
        <w:trPr>
          <w:cantSplit/>
          <w:trHeight w:val="680"/>
          <w:jc w:val="center"/>
        </w:trPr>
        <w:tc>
          <w:tcPr>
            <w:tcW w:w="10020" w:type="dxa"/>
            <w:gridSpan w:val="5"/>
            <w:vAlign w:val="center"/>
          </w:tcPr>
          <w:p w14:paraId="206706A4" w14:textId="0A96B00C" w:rsidR="002E656A" w:rsidRPr="00D02D87" w:rsidRDefault="00D02D87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02D87">
              <w:rPr>
                <w:rFonts w:asciiTheme="minorHAnsi" w:hAnsiTheme="minorHAnsi" w:cstheme="minorHAnsi"/>
                <w:b/>
                <w:sz w:val="22"/>
                <w:szCs w:val="22"/>
              </w:rPr>
              <w:t>Inżynier ds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wdrażania urządzeń UTM</w:t>
            </w:r>
          </w:p>
        </w:tc>
      </w:tr>
      <w:tr w:rsidR="00220F6D" w:rsidRPr="00411E71" w14:paraId="6D237E72" w14:textId="77777777" w:rsidTr="00AC258F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3362207F" w14:textId="598624F1" w:rsidR="00220F6D" w:rsidRPr="00411E71" w:rsidRDefault="00D02D87" w:rsidP="00FD45D7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568568B9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70F7113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0671C703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5EC8126" w14:textId="77777777" w:rsidR="00220F6D" w:rsidRPr="00411E71" w:rsidRDefault="00220F6D" w:rsidP="00FD45D7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B22554" w14:textId="2EA15A09" w:rsidR="00EE1193" w:rsidRDefault="00EE1193" w:rsidP="004348BF">
      <w:pPr>
        <w:spacing w:before="120" w:after="120" w:line="276" w:lineRule="auto"/>
        <w:jc w:val="both"/>
        <w:rPr>
          <w:sz w:val="22"/>
          <w:szCs w:val="22"/>
        </w:rPr>
      </w:pPr>
    </w:p>
    <w:p w14:paraId="7F07C928" w14:textId="77777777" w:rsidR="00220F6D" w:rsidRDefault="00220F6D" w:rsidP="004348BF">
      <w:pPr>
        <w:spacing w:before="120" w:after="120" w:line="276" w:lineRule="auto"/>
        <w:jc w:val="both"/>
        <w:rPr>
          <w:sz w:val="22"/>
          <w:szCs w:val="22"/>
        </w:rPr>
      </w:pPr>
    </w:p>
    <w:bookmarkEnd w:id="12"/>
    <w:p w14:paraId="0B14DBA0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3A3A3FAC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67A98C50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6E78C94D" w14:textId="77777777" w:rsidR="00234E19" w:rsidRPr="00AA336E" w:rsidRDefault="00234E19" w:rsidP="00234E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B438B1" w14:textId="23302068" w:rsidR="00B7596B" w:rsidRPr="00BD440B" w:rsidRDefault="00B7596B" w:rsidP="00BD440B">
      <w:pPr>
        <w:spacing w:after="120" w:line="276" w:lineRule="auto"/>
        <w:rPr>
          <w:rFonts w:asciiTheme="minorHAnsi" w:hAnsiTheme="minorHAnsi"/>
          <w:bCs/>
        </w:rPr>
      </w:pPr>
    </w:p>
    <w:sectPr w:rsidR="00B7596B" w:rsidRPr="00BD4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736B" w14:textId="77777777" w:rsidR="008E3488" w:rsidRDefault="008E3488" w:rsidP="005A7A2A">
      <w:r>
        <w:separator/>
      </w:r>
    </w:p>
  </w:endnote>
  <w:endnote w:type="continuationSeparator" w:id="0">
    <w:p w14:paraId="53B4CB6B" w14:textId="77777777" w:rsidR="008E3488" w:rsidRDefault="008E3488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962999"/>
      <w:docPartObj>
        <w:docPartGallery w:val="Page Numbers (Bottom of Page)"/>
        <w:docPartUnique/>
      </w:docPartObj>
    </w:sdtPr>
    <w:sdtEndPr/>
    <w:sdtContent>
      <w:p w14:paraId="3CA6F490" w14:textId="3D9332AF" w:rsidR="004348BF" w:rsidRDefault="00434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B8">
          <w:rPr>
            <w:noProof/>
          </w:rPr>
          <w:t>1</w:t>
        </w:r>
        <w:r>
          <w:fldChar w:fldCharType="end"/>
        </w:r>
      </w:p>
    </w:sdtContent>
  </w:sdt>
  <w:p w14:paraId="3F2ECAF9" w14:textId="77777777" w:rsidR="007E3693" w:rsidRPr="007E3693" w:rsidRDefault="007E369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742E" w14:textId="77777777" w:rsidR="008E3488" w:rsidRDefault="008E3488" w:rsidP="005A7A2A">
      <w:r>
        <w:separator/>
      </w:r>
    </w:p>
  </w:footnote>
  <w:footnote w:type="continuationSeparator" w:id="0">
    <w:p w14:paraId="3941C97A" w14:textId="77777777" w:rsidR="008E3488" w:rsidRDefault="008E3488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BC07" w14:textId="4E8895B4" w:rsidR="00962C25" w:rsidRPr="00962C25" w:rsidRDefault="00564F36" w:rsidP="00962C25">
    <w:pPr>
      <w:pStyle w:val="Nagwek"/>
    </w:pPr>
    <w:r>
      <w:rPr>
        <w:noProof/>
      </w:rPr>
      <w:drawing>
        <wp:inline distT="0" distB="0" distL="0" distR="0" wp14:anchorId="5776381B" wp14:editId="6D533687">
          <wp:extent cx="5695950" cy="603891"/>
          <wp:effectExtent l="0" t="0" r="0" b="5715"/>
          <wp:docPr id="1" name="Obraz 1" descr="C:\Users\Przemysław.Matkowski\AppData\Local\Microsoft\Windows\INetCache\Content.Outlook\SWXACUPA\FEDDS-kolor-pozio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ław.Matkowski\AppData\Local\Microsoft\Windows\INetCache\Content.Outlook\SWXACUPA\FEDDS-kolor-poziom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81" cy="61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21"/>
  </w:num>
  <w:num w:numId="3">
    <w:abstractNumId w:val="3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4"/>
  </w:num>
  <w:num w:numId="9">
    <w:abstractNumId w:val="28"/>
  </w:num>
  <w:num w:numId="10">
    <w:abstractNumId w:val="31"/>
  </w:num>
  <w:num w:numId="11">
    <w:abstractNumId w:val="16"/>
  </w:num>
  <w:num w:numId="12">
    <w:abstractNumId w:val="11"/>
  </w:num>
  <w:num w:numId="13">
    <w:abstractNumId w:val="39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8"/>
  </w:num>
  <w:num w:numId="18">
    <w:abstractNumId w:val="36"/>
  </w:num>
  <w:num w:numId="19">
    <w:abstractNumId w:val="47"/>
  </w:num>
  <w:num w:numId="20">
    <w:abstractNumId w:val="42"/>
  </w:num>
  <w:num w:numId="21">
    <w:abstractNumId w:val="30"/>
  </w:num>
  <w:num w:numId="22">
    <w:abstractNumId w:val="19"/>
  </w:num>
  <w:num w:numId="23">
    <w:abstractNumId w:val="34"/>
  </w:num>
  <w:num w:numId="24">
    <w:abstractNumId w:val="0"/>
  </w:num>
  <w:num w:numId="25">
    <w:abstractNumId w:val="46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33"/>
  </w:num>
  <w:num w:numId="31">
    <w:abstractNumId w:val="37"/>
  </w:num>
  <w:num w:numId="32">
    <w:abstractNumId w:val="13"/>
  </w:num>
  <w:num w:numId="33">
    <w:abstractNumId w:val="25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4"/>
  </w:num>
  <w:num w:numId="40">
    <w:abstractNumId w:val="29"/>
  </w:num>
  <w:num w:numId="41">
    <w:abstractNumId w:val="40"/>
  </w:num>
  <w:num w:numId="42">
    <w:abstractNumId w:val="15"/>
  </w:num>
  <w:num w:numId="43">
    <w:abstractNumId w:val="41"/>
  </w:num>
  <w:num w:numId="44">
    <w:abstractNumId w:val="23"/>
  </w:num>
  <w:num w:numId="45">
    <w:abstractNumId w:val="45"/>
  </w:num>
  <w:num w:numId="46">
    <w:abstractNumId w:val="43"/>
  </w:num>
  <w:num w:numId="47">
    <w:abstractNumId w:val="2"/>
  </w:num>
  <w:num w:numId="48">
    <w:abstractNumId w:val="9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2B5B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0F6D"/>
    <w:rsid w:val="00221F98"/>
    <w:rsid w:val="00224997"/>
    <w:rsid w:val="0022606D"/>
    <w:rsid w:val="00227B8A"/>
    <w:rsid w:val="00227D54"/>
    <w:rsid w:val="00232E24"/>
    <w:rsid w:val="00234E19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E656A"/>
    <w:rsid w:val="002F1A3B"/>
    <w:rsid w:val="002F2840"/>
    <w:rsid w:val="002F315E"/>
    <w:rsid w:val="002F3798"/>
    <w:rsid w:val="002F604C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C4288"/>
    <w:rsid w:val="003C750B"/>
    <w:rsid w:val="003D346B"/>
    <w:rsid w:val="003D5A25"/>
    <w:rsid w:val="003D68E3"/>
    <w:rsid w:val="003E1F8D"/>
    <w:rsid w:val="003E555A"/>
    <w:rsid w:val="003F5430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348BF"/>
    <w:rsid w:val="00437531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4405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27FDE"/>
    <w:rsid w:val="005369F0"/>
    <w:rsid w:val="00537FFA"/>
    <w:rsid w:val="005422E4"/>
    <w:rsid w:val="00546DC3"/>
    <w:rsid w:val="00553356"/>
    <w:rsid w:val="00554E6B"/>
    <w:rsid w:val="00555B1A"/>
    <w:rsid w:val="0055702A"/>
    <w:rsid w:val="00557DD6"/>
    <w:rsid w:val="005620B9"/>
    <w:rsid w:val="00562507"/>
    <w:rsid w:val="00563D99"/>
    <w:rsid w:val="00564C69"/>
    <w:rsid w:val="00564F36"/>
    <w:rsid w:val="005661FA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41765"/>
    <w:rsid w:val="00743DBD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764F1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0759"/>
    <w:rsid w:val="007D5A34"/>
    <w:rsid w:val="007D679E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71969"/>
    <w:rsid w:val="008745A8"/>
    <w:rsid w:val="00880787"/>
    <w:rsid w:val="008808CF"/>
    <w:rsid w:val="00890499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3488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05B8"/>
    <w:rsid w:val="00954CFC"/>
    <w:rsid w:val="00955239"/>
    <w:rsid w:val="00962C25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13D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97896"/>
    <w:rsid w:val="00AA0AD8"/>
    <w:rsid w:val="00AA57D3"/>
    <w:rsid w:val="00AA5B9C"/>
    <w:rsid w:val="00AB2B36"/>
    <w:rsid w:val="00AC1EE4"/>
    <w:rsid w:val="00AC258F"/>
    <w:rsid w:val="00AC557B"/>
    <w:rsid w:val="00AC6344"/>
    <w:rsid w:val="00AD1968"/>
    <w:rsid w:val="00AD477C"/>
    <w:rsid w:val="00AD78AA"/>
    <w:rsid w:val="00AE14BB"/>
    <w:rsid w:val="00AE508B"/>
    <w:rsid w:val="00AF4430"/>
    <w:rsid w:val="00AF676A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5B7"/>
    <w:rsid w:val="00B92764"/>
    <w:rsid w:val="00B956BD"/>
    <w:rsid w:val="00B96882"/>
    <w:rsid w:val="00B96C95"/>
    <w:rsid w:val="00BA0DF0"/>
    <w:rsid w:val="00BA163F"/>
    <w:rsid w:val="00BA7C55"/>
    <w:rsid w:val="00BB524C"/>
    <w:rsid w:val="00BB71CC"/>
    <w:rsid w:val="00BC7FF6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007A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2D87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1193"/>
    <w:rsid w:val="00EE42DD"/>
    <w:rsid w:val="00EF53D3"/>
    <w:rsid w:val="00EF6DE5"/>
    <w:rsid w:val="00EF7242"/>
    <w:rsid w:val="00F034AE"/>
    <w:rsid w:val="00F0501F"/>
    <w:rsid w:val="00F06EBB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1325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4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11C8-7412-4287-8C62-3F9279A7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2021-12-21T13:34:00Z</dcterms:created>
  <dcterms:modified xsi:type="dcterms:W3CDTF">2024-06-14T09:42:00Z</dcterms:modified>
</cp:coreProperties>
</file>